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3A" w:rsidRDefault="00576B3A" w:rsidP="00E21A2A">
      <w:pPr>
        <w:pStyle w:val="Pagrindinistekstas"/>
        <w:ind w:left="6379" w:firstLine="236"/>
      </w:pPr>
      <w:r>
        <w:t>PRITARTA</w:t>
      </w:r>
    </w:p>
    <w:p w:rsidR="00576B3A" w:rsidRDefault="00576B3A" w:rsidP="00E21A2A">
      <w:pPr>
        <w:pStyle w:val="Pagrindinistekstas"/>
        <w:ind w:left="6379" w:firstLine="236"/>
      </w:pPr>
      <w:r>
        <w:t>Įstaigos tarybos</w:t>
      </w:r>
    </w:p>
    <w:p w:rsidR="00576B3A" w:rsidRDefault="00576B3A" w:rsidP="00E21A2A">
      <w:pPr>
        <w:pStyle w:val="Pagrindinistekstas"/>
        <w:ind w:left="6379" w:firstLine="236"/>
      </w:pPr>
      <w:r>
        <w:t xml:space="preserve">2019 </w:t>
      </w:r>
      <w:proofErr w:type="spellStart"/>
      <w:r>
        <w:t>m</w:t>
      </w:r>
      <w:proofErr w:type="spellEnd"/>
      <w:r>
        <w:t xml:space="preserve">. vasario 18 </w:t>
      </w:r>
      <w:proofErr w:type="spellStart"/>
      <w:r>
        <w:t>d</w:t>
      </w:r>
      <w:proofErr w:type="spellEnd"/>
      <w:r>
        <w:t>.</w:t>
      </w:r>
    </w:p>
    <w:p w:rsidR="00576B3A" w:rsidRDefault="00EC6D58" w:rsidP="00E21A2A">
      <w:pPr>
        <w:pStyle w:val="Pagrindinistekstas"/>
        <w:ind w:left="6379" w:firstLine="236"/>
      </w:pPr>
      <w:r>
        <w:t xml:space="preserve">Posėdžio protokolu </w:t>
      </w:r>
      <w:proofErr w:type="spellStart"/>
      <w:r>
        <w:t>Nr</w:t>
      </w:r>
      <w:proofErr w:type="spellEnd"/>
      <w:r>
        <w:t>. V5-2</w:t>
      </w:r>
    </w:p>
    <w:p w:rsidR="00576B3A" w:rsidRDefault="00576B3A" w:rsidP="00E21A2A">
      <w:pPr>
        <w:pStyle w:val="Pagrindinistekstas"/>
        <w:ind w:left="6379" w:firstLine="236"/>
      </w:pPr>
    </w:p>
    <w:p w:rsidR="009B2548" w:rsidRDefault="00347851" w:rsidP="00E21A2A">
      <w:pPr>
        <w:pStyle w:val="Pagrindinistekstas"/>
        <w:spacing w:before="66"/>
        <w:ind w:left="6379" w:firstLine="236"/>
      </w:pPr>
      <w:r>
        <w:t>PATVIRTINTA</w:t>
      </w:r>
    </w:p>
    <w:p w:rsidR="009B2548" w:rsidRDefault="0083780E" w:rsidP="00637B25">
      <w:pPr>
        <w:pStyle w:val="Pagrindinistekstas"/>
        <w:ind w:left="6663" w:right="518"/>
      </w:pPr>
      <w:r>
        <w:t xml:space="preserve">Gargždų lopšelio-darželio </w:t>
      </w:r>
      <w:r w:rsidR="009043F1">
        <w:t>„Ąžuoliukas</w:t>
      </w:r>
      <w:r w:rsidR="00637B25">
        <w:t xml:space="preserve">“ </w:t>
      </w:r>
      <w:r w:rsidR="009043F1">
        <w:t xml:space="preserve">direktoriaus </w:t>
      </w:r>
      <w:r>
        <w:t xml:space="preserve">2019 </w:t>
      </w:r>
      <w:proofErr w:type="spellStart"/>
      <w:r>
        <w:t>m</w:t>
      </w:r>
      <w:proofErr w:type="spellEnd"/>
      <w:r>
        <w:t>. vasario</w:t>
      </w:r>
      <w:r w:rsidR="00EC6D58">
        <w:t xml:space="preserve"> 15</w:t>
      </w:r>
      <w:r w:rsidR="00347851">
        <w:t xml:space="preserve"> </w:t>
      </w:r>
      <w:proofErr w:type="spellStart"/>
      <w:r w:rsidR="00347851">
        <w:t>d</w:t>
      </w:r>
      <w:proofErr w:type="spellEnd"/>
      <w:r w:rsidR="00347851">
        <w:t xml:space="preserve">. </w:t>
      </w:r>
    </w:p>
    <w:p w:rsidR="009B2548" w:rsidRDefault="00813036" w:rsidP="00637B25">
      <w:pPr>
        <w:pStyle w:val="Pagrindinistekstas"/>
        <w:spacing w:before="1"/>
        <w:ind w:left="6663"/>
      </w:pPr>
      <w:r>
        <w:t xml:space="preserve">įsakymu </w:t>
      </w:r>
      <w:proofErr w:type="spellStart"/>
      <w:r>
        <w:t>Nr</w:t>
      </w:r>
      <w:proofErr w:type="spellEnd"/>
      <w:r>
        <w:t>. V</w:t>
      </w:r>
      <w:r w:rsidR="00EC6D58">
        <w:t>1-1</w:t>
      </w:r>
      <w:r w:rsidR="00347851">
        <w:t>7</w:t>
      </w:r>
    </w:p>
    <w:p w:rsidR="009B2548" w:rsidRDefault="009B2548" w:rsidP="00E21A2A">
      <w:pPr>
        <w:pStyle w:val="Pagrindinistekstas"/>
        <w:rPr>
          <w:sz w:val="26"/>
        </w:rPr>
      </w:pPr>
    </w:p>
    <w:p w:rsidR="009043F1" w:rsidRDefault="009043F1">
      <w:pPr>
        <w:pStyle w:val="Pagrindinistekstas"/>
        <w:rPr>
          <w:sz w:val="26"/>
        </w:rPr>
      </w:pPr>
    </w:p>
    <w:p w:rsidR="00637B25" w:rsidRDefault="00637B25">
      <w:pPr>
        <w:pStyle w:val="Pagrindinistekstas"/>
        <w:rPr>
          <w:sz w:val="26"/>
        </w:rPr>
      </w:pPr>
    </w:p>
    <w:p w:rsidR="00813036" w:rsidRPr="00643B4B" w:rsidRDefault="00EC6D58" w:rsidP="00643B4B">
      <w:pPr>
        <w:pStyle w:val="Antrat1"/>
        <w:tabs>
          <w:tab w:val="left" w:pos="0"/>
        </w:tabs>
        <w:ind w:left="709" w:hanging="709"/>
        <w:jc w:val="center"/>
        <w:rPr>
          <w:sz w:val="32"/>
          <w:szCs w:val="32"/>
        </w:rPr>
      </w:pPr>
      <w:r w:rsidRPr="00643B4B">
        <w:rPr>
          <w:sz w:val="32"/>
          <w:szCs w:val="32"/>
        </w:rPr>
        <w:t>GARGŽGŲ LOPŠELIS-</w:t>
      </w:r>
      <w:r w:rsidR="0083780E" w:rsidRPr="00643B4B">
        <w:rPr>
          <w:sz w:val="32"/>
          <w:szCs w:val="32"/>
        </w:rPr>
        <w:t>DARŽELIS „ĄŽUOLIUKAS</w:t>
      </w:r>
      <w:r w:rsidR="00347851" w:rsidRPr="00643B4B">
        <w:rPr>
          <w:sz w:val="32"/>
          <w:szCs w:val="32"/>
        </w:rPr>
        <w:t>“</w:t>
      </w:r>
    </w:p>
    <w:p w:rsidR="0002596F" w:rsidRDefault="0002596F" w:rsidP="00643B4B">
      <w:pPr>
        <w:pStyle w:val="Antrat1"/>
        <w:ind w:left="709"/>
        <w:jc w:val="center"/>
      </w:pPr>
    </w:p>
    <w:p w:rsidR="0070357B" w:rsidRDefault="009043F1" w:rsidP="00643B4B">
      <w:pPr>
        <w:pStyle w:val="Antrat1"/>
        <w:ind w:left="0"/>
        <w:jc w:val="center"/>
      </w:pPr>
      <w:r>
        <w:rPr>
          <w:noProof/>
          <w:lang w:val="lt-LT" w:eastAsia="lt-LT"/>
        </w:rPr>
        <w:drawing>
          <wp:inline distT="0" distB="0" distL="0" distR="0" wp14:anchorId="50C21CF0" wp14:editId="41DD15C1">
            <wp:extent cx="2566265" cy="2006600"/>
            <wp:effectExtent l="0" t="0" r="0" b="0"/>
            <wp:docPr id="1" name="Paveikslėlis 1" descr="C:\Users\Home1\Desktop\Logotipai\Atnaujint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Desktop\Logotipai\Atnaujinta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43" cy="20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4B" w:rsidRDefault="00643B4B" w:rsidP="00643B4B">
      <w:pPr>
        <w:pStyle w:val="Antrat1"/>
        <w:ind w:left="0"/>
        <w:jc w:val="center"/>
      </w:pPr>
    </w:p>
    <w:p w:rsidR="00813036" w:rsidRDefault="00347851" w:rsidP="008F4B66">
      <w:pPr>
        <w:pStyle w:val="Antrat1"/>
        <w:ind w:left="0"/>
        <w:jc w:val="center"/>
      </w:pPr>
      <w:r w:rsidRPr="00813036">
        <w:t>SVEIKATOS STIPRINIMO PROGRAMA</w:t>
      </w:r>
    </w:p>
    <w:p w:rsidR="00643B4B" w:rsidRPr="00813036" w:rsidRDefault="00643B4B" w:rsidP="00643B4B">
      <w:pPr>
        <w:pStyle w:val="Antrat1"/>
        <w:ind w:left="709"/>
        <w:jc w:val="center"/>
      </w:pPr>
    </w:p>
    <w:p w:rsidR="00813036" w:rsidRDefault="0084725E" w:rsidP="00643B4B">
      <w:pPr>
        <w:pStyle w:val="Antrat1"/>
        <w:ind w:left="0"/>
        <w:jc w:val="center"/>
      </w:pPr>
      <w:r>
        <w:t>„AŠ</w:t>
      </w:r>
      <w:r w:rsidR="0083780E" w:rsidRPr="00813036">
        <w:t xml:space="preserve"> SVEIKAS</w:t>
      </w:r>
      <w:r w:rsidR="00CD000A">
        <w:t>, KAI ŽINAU</w:t>
      </w:r>
      <w:r w:rsidR="0083780E" w:rsidRPr="00813036">
        <w:t>“</w:t>
      </w:r>
    </w:p>
    <w:p w:rsidR="00813036" w:rsidRDefault="00813036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643B4B" w:rsidRDefault="00643B4B" w:rsidP="00813036">
      <w:pPr>
        <w:pStyle w:val="Antrat1"/>
        <w:ind w:left="709"/>
        <w:jc w:val="center"/>
      </w:pPr>
    </w:p>
    <w:p w:rsidR="00643B4B" w:rsidRDefault="00643B4B" w:rsidP="00813036">
      <w:pPr>
        <w:pStyle w:val="Antrat1"/>
        <w:ind w:left="709"/>
        <w:jc w:val="center"/>
      </w:pPr>
    </w:p>
    <w:p w:rsidR="00643B4B" w:rsidRDefault="00643B4B" w:rsidP="00813036">
      <w:pPr>
        <w:pStyle w:val="Antrat1"/>
        <w:ind w:left="709"/>
        <w:jc w:val="center"/>
      </w:pPr>
    </w:p>
    <w:p w:rsidR="00643B4B" w:rsidRDefault="00643B4B" w:rsidP="00813036">
      <w:pPr>
        <w:pStyle w:val="Antrat1"/>
        <w:ind w:left="709"/>
        <w:jc w:val="center"/>
      </w:pPr>
    </w:p>
    <w:p w:rsidR="009043F1" w:rsidRDefault="009043F1" w:rsidP="00813036">
      <w:pPr>
        <w:pStyle w:val="Antrat1"/>
        <w:ind w:left="709"/>
        <w:jc w:val="center"/>
      </w:pPr>
    </w:p>
    <w:p w:rsidR="00643B4B" w:rsidRDefault="00643B4B" w:rsidP="00643B4B">
      <w:pPr>
        <w:pStyle w:val="Antrat1"/>
        <w:ind w:left="0"/>
        <w:jc w:val="center"/>
      </w:pPr>
    </w:p>
    <w:p w:rsidR="009B2548" w:rsidRPr="00813036" w:rsidRDefault="00F727DE" w:rsidP="00643B4B">
      <w:pPr>
        <w:pStyle w:val="Antrat1"/>
        <w:ind w:left="0"/>
        <w:jc w:val="center"/>
      </w:pPr>
      <w:r>
        <w:t>2019–</w:t>
      </w:r>
      <w:r w:rsidR="0083780E" w:rsidRPr="00813036">
        <w:t>2023</w:t>
      </w:r>
      <w:r w:rsidR="00347851" w:rsidRPr="00813036">
        <w:t xml:space="preserve"> </w:t>
      </w:r>
      <w:proofErr w:type="spellStart"/>
      <w:r w:rsidR="00347851" w:rsidRPr="00813036">
        <w:t>m</w:t>
      </w:r>
      <w:proofErr w:type="spellEnd"/>
      <w:r w:rsidR="00347851" w:rsidRPr="00813036">
        <w:t>.</w:t>
      </w:r>
    </w:p>
    <w:p w:rsidR="00F86827" w:rsidRDefault="00F86827" w:rsidP="00F86827">
      <w:pPr>
        <w:rPr>
          <w:b/>
          <w:sz w:val="34"/>
          <w:szCs w:val="24"/>
        </w:rPr>
      </w:pPr>
    </w:p>
    <w:p w:rsidR="00643B4B" w:rsidRDefault="00643B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2548" w:rsidRDefault="009043F1" w:rsidP="00F86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TURINYS</w:t>
      </w:r>
    </w:p>
    <w:p w:rsidR="00EC6D58" w:rsidRDefault="00EC6D58" w:rsidP="00F86827">
      <w:pPr>
        <w:jc w:val="center"/>
        <w:rPr>
          <w:b/>
          <w:sz w:val="28"/>
          <w:szCs w:val="28"/>
        </w:rPr>
      </w:pPr>
    </w:p>
    <w:p w:rsidR="00EC6D58" w:rsidRPr="00F86827" w:rsidRDefault="00EC6D58" w:rsidP="00F86827">
      <w:pPr>
        <w:jc w:val="center"/>
        <w:rPr>
          <w:bCs/>
          <w:sz w:val="32"/>
          <w:szCs w:val="24"/>
        </w:rPr>
      </w:pPr>
    </w:p>
    <w:p w:rsidR="009B2548" w:rsidRDefault="00347851">
      <w:pPr>
        <w:pStyle w:val="Sraopastraipa"/>
        <w:numPr>
          <w:ilvl w:val="0"/>
          <w:numId w:val="25"/>
        </w:numPr>
        <w:tabs>
          <w:tab w:val="left" w:pos="1702"/>
          <w:tab w:val="left" w:leader="dot" w:pos="9150"/>
        </w:tabs>
        <w:spacing w:before="0"/>
        <w:rPr>
          <w:sz w:val="24"/>
        </w:rPr>
      </w:pPr>
      <w:r>
        <w:rPr>
          <w:sz w:val="24"/>
        </w:rPr>
        <w:t>Bendrosios</w:t>
      </w:r>
      <w:r>
        <w:rPr>
          <w:spacing w:val="-2"/>
          <w:sz w:val="24"/>
        </w:rPr>
        <w:t xml:space="preserve"> </w:t>
      </w:r>
      <w:r>
        <w:rPr>
          <w:sz w:val="24"/>
        </w:rPr>
        <w:t>nuostatos</w:t>
      </w:r>
      <w:r>
        <w:rPr>
          <w:sz w:val="24"/>
        </w:rPr>
        <w:tab/>
        <w:t>3</w:t>
      </w:r>
    </w:p>
    <w:p w:rsidR="009B2548" w:rsidRDefault="00347851">
      <w:pPr>
        <w:pStyle w:val="Sraopastraipa"/>
        <w:numPr>
          <w:ilvl w:val="0"/>
          <w:numId w:val="25"/>
        </w:numPr>
        <w:tabs>
          <w:tab w:val="left" w:pos="1702"/>
          <w:tab w:val="left" w:leader="dot" w:pos="9150"/>
        </w:tabs>
        <w:rPr>
          <w:sz w:val="24"/>
        </w:rPr>
      </w:pPr>
      <w:r>
        <w:rPr>
          <w:sz w:val="24"/>
        </w:rPr>
        <w:t>Situacijos</w:t>
      </w:r>
      <w:r>
        <w:rPr>
          <w:spacing w:val="-1"/>
          <w:sz w:val="24"/>
        </w:rPr>
        <w:t xml:space="preserve"> </w:t>
      </w:r>
      <w:r>
        <w:rPr>
          <w:sz w:val="24"/>
        </w:rPr>
        <w:t>analizė</w:t>
      </w:r>
      <w:r>
        <w:rPr>
          <w:sz w:val="24"/>
        </w:rPr>
        <w:tab/>
        <w:t>3</w:t>
      </w:r>
    </w:p>
    <w:p w:rsidR="008B3C90" w:rsidRDefault="008B3C90" w:rsidP="008B3C90">
      <w:pPr>
        <w:pStyle w:val="Sraopastraipa"/>
        <w:numPr>
          <w:ilvl w:val="0"/>
          <w:numId w:val="25"/>
        </w:numPr>
        <w:tabs>
          <w:tab w:val="left" w:pos="1702"/>
          <w:tab w:val="left" w:leader="dot" w:pos="9129"/>
        </w:tabs>
        <w:spacing w:before="137"/>
        <w:rPr>
          <w:sz w:val="24"/>
        </w:rPr>
      </w:pPr>
      <w:r w:rsidRPr="008B3C90">
        <w:rPr>
          <w:sz w:val="24"/>
        </w:rPr>
        <w:t>Sveikatos ugdymo</w:t>
      </w:r>
      <w:r w:rsidR="00347851" w:rsidRPr="008B3C90">
        <w:rPr>
          <w:sz w:val="24"/>
        </w:rPr>
        <w:t xml:space="preserve"> SSGG</w:t>
      </w:r>
      <w:r w:rsidR="00347851" w:rsidRPr="008B3C90">
        <w:rPr>
          <w:spacing w:val="-6"/>
          <w:sz w:val="24"/>
        </w:rPr>
        <w:t xml:space="preserve"> </w:t>
      </w:r>
      <w:r w:rsidR="00347851" w:rsidRPr="008B3C90">
        <w:rPr>
          <w:sz w:val="24"/>
        </w:rPr>
        <w:t>(SWOT)</w:t>
      </w:r>
      <w:r w:rsidR="00347851" w:rsidRPr="008B3C90">
        <w:rPr>
          <w:spacing w:val="-1"/>
          <w:sz w:val="24"/>
        </w:rPr>
        <w:t xml:space="preserve"> </w:t>
      </w:r>
      <w:r>
        <w:rPr>
          <w:sz w:val="24"/>
        </w:rPr>
        <w:t>analizė</w:t>
      </w:r>
      <w:r>
        <w:rPr>
          <w:sz w:val="24"/>
        </w:rPr>
        <w:tab/>
        <w:t>5</w:t>
      </w:r>
    </w:p>
    <w:p w:rsidR="009B2548" w:rsidRPr="008B3C90" w:rsidRDefault="00347851" w:rsidP="008B3C90">
      <w:pPr>
        <w:pStyle w:val="Sraopastraipa"/>
        <w:numPr>
          <w:ilvl w:val="0"/>
          <w:numId w:val="25"/>
        </w:numPr>
        <w:tabs>
          <w:tab w:val="left" w:pos="1702"/>
          <w:tab w:val="left" w:leader="dot" w:pos="9129"/>
        </w:tabs>
        <w:spacing w:before="137"/>
        <w:rPr>
          <w:sz w:val="24"/>
        </w:rPr>
      </w:pPr>
      <w:r w:rsidRPr="008B3C90">
        <w:rPr>
          <w:sz w:val="24"/>
        </w:rPr>
        <w:t>Programos</w:t>
      </w:r>
      <w:r w:rsidRPr="008B3C90">
        <w:rPr>
          <w:spacing w:val="-2"/>
          <w:sz w:val="24"/>
        </w:rPr>
        <w:t xml:space="preserve"> </w:t>
      </w:r>
      <w:r w:rsidRPr="008B3C90">
        <w:rPr>
          <w:sz w:val="24"/>
        </w:rPr>
        <w:t>tikslai,</w:t>
      </w:r>
      <w:r w:rsidRPr="008B3C90">
        <w:rPr>
          <w:spacing w:val="-2"/>
          <w:sz w:val="24"/>
        </w:rPr>
        <w:t xml:space="preserve"> </w:t>
      </w:r>
      <w:r w:rsidR="008B3C90">
        <w:rPr>
          <w:sz w:val="24"/>
        </w:rPr>
        <w:t>uždaviniai</w:t>
      </w:r>
      <w:r w:rsidR="008B3C90">
        <w:rPr>
          <w:sz w:val="24"/>
        </w:rPr>
        <w:tab/>
        <w:t>8</w:t>
      </w:r>
    </w:p>
    <w:p w:rsidR="009B2548" w:rsidRDefault="00347851">
      <w:pPr>
        <w:pStyle w:val="Sraopastraipa"/>
        <w:numPr>
          <w:ilvl w:val="0"/>
          <w:numId w:val="24"/>
        </w:numPr>
        <w:tabs>
          <w:tab w:val="left" w:pos="1702"/>
          <w:tab w:val="left" w:leader="dot" w:pos="9129"/>
        </w:tabs>
        <w:spacing w:before="138"/>
        <w:rPr>
          <w:sz w:val="24"/>
        </w:rPr>
      </w:pPr>
      <w:r>
        <w:rPr>
          <w:sz w:val="24"/>
        </w:rPr>
        <w:t>Sveikatos stiprinimo programa</w:t>
      </w:r>
      <w:r>
        <w:rPr>
          <w:spacing w:val="-3"/>
          <w:sz w:val="24"/>
        </w:rPr>
        <w:t xml:space="preserve"> </w:t>
      </w:r>
      <w:r w:rsidR="008B3C90">
        <w:rPr>
          <w:sz w:val="24"/>
        </w:rPr>
        <w:t>2019–</w:t>
      </w:r>
      <w:r w:rsidR="00D3339E">
        <w:rPr>
          <w:sz w:val="24"/>
        </w:rPr>
        <w:t>2023</w:t>
      </w:r>
      <w:r>
        <w:rPr>
          <w:spacing w:val="-1"/>
          <w:sz w:val="24"/>
        </w:rPr>
        <w:t xml:space="preserve"> </w:t>
      </w:r>
      <w:proofErr w:type="spellStart"/>
      <w:r w:rsidR="008B3C90">
        <w:rPr>
          <w:sz w:val="24"/>
        </w:rPr>
        <w:t>m</w:t>
      </w:r>
      <w:proofErr w:type="spellEnd"/>
      <w:r w:rsidR="008B3C90">
        <w:rPr>
          <w:sz w:val="24"/>
        </w:rPr>
        <w:t>.</w:t>
      </w:r>
      <w:r w:rsidR="008B3C90">
        <w:rPr>
          <w:sz w:val="24"/>
        </w:rPr>
        <w:tab/>
        <w:t>9</w:t>
      </w:r>
    </w:p>
    <w:p w:rsidR="009B2548" w:rsidRDefault="008B3C90" w:rsidP="004134E7">
      <w:pPr>
        <w:pStyle w:val="Sraopastraipa"/>
        <w:numPr>
          <w:ilvl w:val="1"/>
          <w:numId w:val="24"/>
        </w:numPr>
        <w:tabs>
          <w:tab w:val="left" w:pos="1882"/>
          <w:tab w:val="left" w:leader="dot" w:pos="9121"/>
        </w:tabs>
        <w:spacing w:line="360" w:lineRule="auto"/>
        <w:ind w:right="1782" w:hanging="464"/>
        <w:rPr>
          <w:sz w:val="24"/>
        </w:rPr>
      </w:pPr>
      <w:r>
        <w:rPr>
          <w:sz w:val="24"/>
        </w:rPr>
        <w:t>1.Veiklos sritis</w:t>
      </w:r>
      <w:r w:rsidR="00347851">
        <w:rPr>
          <w:sz w:val="24"/>
        </w:rPr>
        <w:t xml:space="preserve"> </w:t>
      </w:r>
      <w:r>
        <w:rPr>
          <w:sz w:val="24"/>
        </w:rPr>
        <w:t>,,S</w:t>
      </w:r>
      <w:r w:rsidR="00347851">
        <w:rPr>
          <w:sz w:val="24"/>
        </w:rPr>
        <w:t>veikatos stiprinimo veiklos valdymo struktūra, politika, kokybės</w:t>
      </w:r>
      <w:r w:rsidR="00347851">
        <w:rPr>
          <w:spacing w:val="-1"/>
          <w:sz w:val="24"/>
        </w:rPr>
        <w:t xml:space="preserve"> </w:t>
      </w:r>
      <w:r w:rsidR="00347851">
        <w:rPr>
          <w:sz w:val="24"/>
        </w:rPr>
        <w:t>garantavimas</w:t>
      </w:r>
      <w:r>
        <w:rPr>
          <w:sz w:val="24"/>
        </w:rPr>
        <w:t>“</w:t>
      </w:r>
      <w:r>
        <w:rPr>
          <w:sz w:val="24"/>
        </w:rPr>
        <w:tab/>
        <w:t>9</w:t>
      </w:r>
    </w:p>
    <w:p w:rsidR="009B2548" w:rsidRDefault="008B3C90">
      <w:pPr>
        <w:pStyle w:val="Sraopastraipa"/>
        <w:numPr>
          <w:ilvl w:val="1"/>
          <w:numId w:val="24"/>
        </w:numPr>
        <w:tabs>
          <w:tab w:val="left" w:pos="1882"/>
          <w:tab w:val="left" w:leader="dot" w:pos="9136"/>
        </w:tabs>
        <w:spacing w:before="0"/>
        <w:ind w:hanging="480"/>
        <w:rPr>
          <w:sz w:val="24"/>
        </w:rPr>
      </w:pPr>
      <w:r>
        <w:rPr>
          <w:sz w:val="24"/>
        </w:rPr>
        <w:t>2. Veiklos sritis ,,</w:t>
      </w:r>
      <w:r w:rsidR="00347851">
        <w:rPr>
          <w:sz w:val="24"/>
        </w:rPr>
        <w:t>Psichologinė</w:t>
      </w:r>
      <w:r w:rsidR="00347851">
        <w:rPr>
          <w:spacing w:val="-2"/>
          <w:sz w:val="24"/>
        </w:rPr>
        <w:t xml:space="preserve"> </w:t>
      </w:r>
      <w:r>
        <w:rPr>
          <w:sz w:val="24"/>
        </w:rPr>
        <w:t>aplinka“</w:t>
      </w:r>
      <w:r>
        <w:rPr>
          <w:sz w:val="24"/>
        </w:rPr>
        <w:tab/>
        <w:t>11</w:t>
      </w:r>
    </w:p>
    <w:p w:rsidR="009B2548" w:rsidRDefault="008B3C90">
      <w:pPr>
        <w:pStyle w:val="Sraopastraipa"/>
        <w:numPr>
          <w:ilvl w:val="1"/>
          <w:numId w:val="24"/>
        </w:numPr>
        <w:tabs>
          <w:tab w:val="left" w:pos="1882"/>
          <w:tab w:val="left" w:leader="dot" w:pos="9155"/>
        </w:tabs>
        <w:spacing w:before="137"/>
        <w:ind w:hanging="480"/>
        <w:rPr>
          <w:sz w:val="24"/>
        </w:rPr>
      </w:pPr>
      <w:r>
        <w:rPr>
          <w:sz w:val="24"/>
        </w:rPr>
        <w:t xml:space="preserve">3. Veiklos sritis </w:t>
      </w:r>
      <w:r>
        <w:rPr>
          <w:spacing w:val="-4"/>
          <w:sz w:val="24"/>
        </w:rPr>
        <w:t>,,</w:t>
      </w:r>
      <w:r w:rsidR="00347851">
        <w:rPr>
          <w:sz w:val="24"/>
        </w:rPr>
        <w:t>Fizinė</w:t>
      </w:r>
      <w:r w:rsidR="00347851">
        <w:rPr>
          <w:spacing w:val="-1"/>
          <w:sz w:val="24"/>
        </w:rPr>
        <w:t xml:space="preserve"> </w:t>
      </w:r>
      <w:r w:rsidR="00347851">
        <w:rPr>
          <w:sz w:val="24"/>
        </w:rPr>
        <w:t>aplinka</w:t>
      </w:r>
      <w:r>
        <w:rPr>
          <w:sz w:val="24"/>
        </w:rPr>
        <w:t>“</w:t>
      </w:r>
      <w:r w:rsidR="00347851">
        <w:rPr>
          <w:sz w:val="24"/>
        </w:rPr>
        <w:tab/>
        <w:t>13</w:t>
      </w:r>
    </w:p>
    <w:p w:rsidR="009B2548" w:rsidRDefault="008B3C90">
      <w:pPr>
        <w:pStyle w:val="Sraopastraipa"/>
        <w:numPr>
          <w:ilvl w:val="1"/>
          <w:numId w:val="24"/>
        </w:numPr>
        <w:tabs>
          <w:tab w:val="left" w:pos="1882"/>
          <w:tab w:val="left" w:leader="dot" w:pos="9150"/>
        </w:tabs>
        <w:ind w:hanging="480"/>
        <w:rPr>
          <w:sz w:val="24"/>
        </w:rPr>
      </w:pPr>
      <w:r>
        <w:rPr>
          <w:sz w:val="24"/>
        </w:rPr>
        <w:t>4. Veiklos sritis</w:t>
      </w:r>
      <w:r w:rsidR="00347851">
        <w:rPr>
          <w:sz w:val="24"/>
        </w:rPr>
        <w:t xml:space="preserve"> </w:t>
      </w:r>
      <w:r>
        <w:rPr>
          <w:sz w:val="24"/>
        </w:rPr>
        <w:t>,,</w:t>
      </w:r>
      <w:r w:rsidR="00347851">
        <w:rPr>
          <w:sz w:val="24"/>
        </w:rPr>
        <w:t>Žmogiškieji ir</w:t>
      </w:r>
      <w:r w:rsidR="00347851">
        <w:rPr>
          <w:spacing w:val="-10"/>
          <w:sz w:val="24"/>
        </w:rPr>
        <w:t xml:space="preserve"> </w:t>
      </w:r>
      <w:r w:rsidR="00347851">
        <w:rPr>
          <w:sz w:val="24"/>
        </w:rPr>
        <w:t>materialiniai</w:t>
      </w:r>
      <w:r w:rsidR="00347851">
        <w:rPr>
          <w:spacing w:val="-2"/>
          <w:sz w:val="24"/>
        </w:rPr>
        <w:t xml:space="preserve"> </w:t>
      </w:r>
      <w:r w:rsidR="00347851">
        <w:rPr>
          <w:sz w:val="24"/>
        </w:rPr>
        <w:t>ištekliai</w:t>
      </w:r>
      <w:r>
        <w:rPr>
          <w:sz w:val="24"/>
        </w:rPr>
        <w:t>“</w:t>
      </w:r>
      <w:r w:rsidR="00347851">
        <w:rPr>
          <w:sz w:val="24"/>
        </w:rPr>
        <w:tab/>
        <w:t>14</w:t>
      </w:r>
    </w:p>
    <w:p w:rsidR="009B2548" w:rsidRDefault="008B3C90">
      <w:pPr>
        <w:pStyle w:val="Sraopastraipa"/>
        <w:numPr>
          <w:ilvl w:val="1"/>
          <w:numId w:val="24"/>
        </w:numPr>
        <w:tabs>
          <w:tab w:val="left" w:pos="1882"/>
          <w:tab w:val="left" w:leader="dot" w:pos="9169"/>
        </w:tabs>
        <w:spacing w:before="137"/>
        <w:ind w:hanging="480"/>
        <w:rPr>
          <w:sz w:val="24"/>
        </w:rPr>
      </w:pPr>
      <w:r>
        <w:rPr>
          <w:sz w:val="24"/>
        </w:rPr>
        <w:t>5. Veiklos sritis</w:t>
      </w:r>
      <w:r w:rsidR="00347851">
        <w:rPr>
          <w:spacing w:val="-5"/>
          <w:sz w:val="24"/>
        </w:rPr>
        <w:t xml:space="preserve"> </w:t>
      </w:r>
      <w:r>
        <w:rPr>
          <w:spacing w:val="-5"/>
          <w:sz w:val="24"/>
        </w:rPr>
        <w:t>,,</w:t>
      </w:r>
      <w:r w:rsidR="00347851">
        <w:rPr>
          <w:sz w:val="24"/>
        </w:rPr>
        <w:t>Sveikatos</w:t>
      </w:r>
      <w:r w:rsidR="00347851">
        <w:rPr>
          <w:spacing w:val="-1"/>
          <w:sz w:val="24"/>
        </w:rPr>
        <w:t xml:space="preserve"> </w:t>
      </w:r>
      <w:r>
        <w:rPr>
          <w:sz w:val="24"/>
        </w:rPr>
        <w:t>ugdymas“</w:t>
      </w:r>
      <w:r>
        <w:rPr>
          <w:sz w:val="24"/>
        </w:rPr>
        <w:tab/>
        <w:t>15</w:t>
      </w:r>
    </w:p>
    <w:p w:rsidR="009B2548" w:rsidRDefault="008B3C90">
      <w:pPr>
        <w:pStyle w:val="Sraopastraipa"/>
        <w:numPr>
          <w:ilvl w:val="1"/>
          <w:numId w:val="24"/>
        </w:numPr>
        <w:tabs>
          <w:tab w:val="left" w:pos="1822"/>
        </w:tabs>
        <w:ind w:left="1822"/>
        <w:rPr>
          <w:sz w:val="24"/>
        </w:rPr>
      </w:pPr>
      <w:r>
        <w:rPr>
          <w:sz w:val="24"/>
        </w:rPr>
        <w:t>6. V</w:t>
      </w:r>
      <w:r w:rsidR="00347851">
        <w:rPr>
          <w:sz w:val="24"/>
        </w:rPr>
        <w:t>eiklos sritis. Sveikatą stiprinančios mokyklos veiklos sklaida</w:t>
      </w:r>
      <w:r w:rsidR="00347851">
        <w:rPr>
          <w:spacing w:val="-5"/>
          <w:sz w:val="24"/>
        </w:rPr>
        <w:t xml:space="preserve"> </w:t>
      </w:r>
      <w:r w:rsidR="00347851">
        <w:rPr>
          <w:sz w:val="24"/>
        </w:rPr>
        <w:t>ir</w:t>
      </w:r>
    </w:p>
    <w:p w:rsidR="009B2548" w:rsidRDefault="00347851">
      <w:pPr>
        <w:pStyle w:val="Pagrindinistekstas"/>
        <w:tabs>
          <w:tab w:val="left" w:leader="dot" w:pos="9150"/>
        </w:tabs>
        <w:spacing w:before="137"/>
        <w:ind w:left="1822"/>
      </w:pPr>
      <w:r>
        <w:t>tęstinumo</w:t>
      </w:r>
      <w:r>
        <w:rPr>
          <w:spacing w:val="-1"/>
        </w:rPr>
        <w:t xml:space="preserve"> </w:t>
      </w:r>
      <w:r w:rsidR="008B3C90">
        <w:t>laidavimas</w:t>
      </w:r>
      <w:r w:rsidR="008B3C90">
        <w:tab/>
        <w:t>16</w:t>
      </w:r>
    </w:p>
    <w:p w:rsidR="009B2548" w:rsidRDefault="00347851">
      <w:pPr>
        <w:pStyle w:val="Sraopastraipa"/>
        <w:numPr>
          <w:ilvl w:val="0"/>
          <w:numId w:val="24"/>
        </w:numPr>
        <w:tabs>
          <w:tab w:val="left" w:pos="1705"/>
          <w:tab w:val="left" w:leader="dot" w:pos="9169"/>
        </w:tabs>
        <w:spacing w:before="137"/>
        <w:ind w:left="1704" w:hanging="242"/>
        <w:rPr>
          <w:sz w:val="24"/>
        </w:rPr>
      </w:pPr>
      <w:r>
        <w:rPr>
          <w:sz w:val="24"/>
        </w:rPr>
        <w:t>Lėšų</w:t>
      </w:r>
      <w:r>
        <w:rPr>
          <w:spacing w:val="-4"/>
          <w:sz w:val="24"/>
        </w:rPr>
        <w:t xml:space="preserve"> </w:t>
      </w:r>
      <w:r w:rsidR="008B3C90">
        <w:rPr>
          <w:sz w:val="24"/>
        </w:rPr>
        <w:t>šaltiniai</w:t>
      </w:r>
      <w:r w:rsidR="008B3C90">
        <w:rPr>
          <w:sz w:val="24"/>
        </w:rPr>
        <w:tab/>
        <w:t>16</w:t>
      </w:r>
    </w:p>
    <w:p w:rsidR="009B2548" w:rsidRDefault="00523CE5">
      <w:pPr>
        <w:pStyle w:val="Sraopastraipa"/>
        <w:numPr>
          <w:ilvl w:val="0"/>
          <w:numId w:val="24"/>
        </w:numPr>
        <w:tabs>
          <w:tab w:val="left" w:pos="1762"/>
          <w:tab w:val="left" w:leader="dot" w:pos="9198"/>
        </w:tabs>
        <w:ind w:left="1762" w:hanging="300"/>
        <w:rPr>
          <w:sz w:val="24"/>
        </w:rPr>
      </w:pPr>
      <w:r>
        <w:rPr>
          <w:sz w:val="24"/>
        </w:rPr>
        <w:t>Programos ver</w:t>
      </w:r>
      <w:r w:rsidR="00736914">
        <w:rPr>
          <w:sz w:val="24"/>
        </w:rPr>
        <w:t>t</w:t>
      </w:r>
      <w:r>
        <w:rPr>
          <w:sz w:val="24"/>
        </w:rPr>
        <w:t>inimas</w:t>
      </w:r>
      <w:r w:rsidR="008B3C90">
        <w:rPr>
          <w:sz w:val="24"/>
        </w:rPr>
        <w:tab/>
        <w:t>16</w:t>
      </w:r>
    </w:p>
    <w:p w:rsidR="009B2548" w:rsidRDefault="009B2548">
      <w:pPr>
        <w:rPr>
          <w:sz w:val="24"/>
        </w:rPr>
        <w:sectPr w:rsidR="009B2548" w:rsidSect="00FC548C">
          <w:headerReference w:type="default" r:id="rId10"/>
          <w:footerReference w:type="default" r:id="rId11"/>
          <w:pgSz w:w="11910" w:h="16840"/>
          <w:pgMar w:top="1580" w:right="160" w:bottom="740" w:left="600" w:header="0" w:footer="558" w:gutter="0"/>
          <w:cols w:space="1296"/>
          <w:titlePg/>
          <w:docGrid w:linePitch="299"/>
        </w:sectPr>
      </w:pPr>
    </w:p>
    <w:p w:rsidR="009B2548" w:rsidRPr="00364D2D" w:rsidRDefault="00347851" w:rsidP="00813036">
      <w:pPr>
        <w:pStyle w:val="Sraopastraipa"/>
        <w:tabs>
          <w:tab w:val="left" w:pos="0"/>
        </w:tabs>
        <w:spacing w:before="73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BENDROSIOS NUOSTATOS</w:t>
      </w:r>
    </w:p>
    <w:p w:rsidR="009B2548" w:rsidRDefault="009B2548" w:rsidP="00813036">
      <w:pPr>
        <w:pStyle w:val="Pagrindinistekstas"/>
        <w:tabs>
          <w:tab w:val="left" w:pos="284"/>
        </w:tabs>
        <w:spacing w:before="7"/>
        <w:rPr>
          <w:b/>
          <w:sz w:val="21"/>
        </w:rPr>
      </w:pPr>
    </w:p>
    <w:p w:rsidR="009B2548" w:rsidRDefault="00813036" w:rsidP="00813036">
      <w:pPr>
        <w:pStyle w:val="Pagrindinistekstas"/>
        <w:tabs>
          <w:tab w:val="left" w:pos="426"/>
        </w:tabs>
        <w:spacing w:line="360" w:lineRule="auto"/>
        <w:ind w:right="3"/>
        <w:jc w:val="both"/>
      </w:pPr>
      <w:r>
        <w:tab/>
      </w:r>
      <w:r w:rsidR="00736914">
        <w:t>Gargždų lopšelio-</w:t>
      </w:r>
      <w:r w:rsidR="00AA5B52">
        <w:t>darželio ,,Ąžuoliukas</w:t>
      </w:r>
      <w:r w:rsidR="00347851">
        <w:t>“ sveikatos stiprinimo programoje „Aš</w:t>
      </w:r>
      <w:r w:rsidR="00736914">
        <w:t xml:space="preserve"> sveikas, kai žinau“ (toliau – P</w:t>
      </w:r>
      <w:r w:rsidR="00347851">
        <w:t>rograma) pateikta sveikatos stiprinimo lopšelyje-darželyje situacijos analizė, numatytas sveikatos stiprinimo tikslas, uždaviniai, ištekliai, priemonės, laukiami rezul</w:t>
      </w:r>
      <w:r w:rsidR="00AA5B52">
        <w:t>tatai, programos vertinimas 2019–2023</w:t>
      </w:r>
      <w:r w:rsidR="00347851">
        <w:t xml:space="preserve"> metams.</w:t>
      </w:r>
    </w:p>
    <w:p w:rsidR="009B2548" w:rsidRDefault="00813036" w:rsidP="00813036">
      <w:pPr>
        <w:pStyle w:val="Pagrindinistekstas"/>
        <w:tabs>
          <w:tab w:val="left" w:pos="426"/>
        </w:tabs>
        <w:spacing w:before="1" w:line="360" w:lineRule="auto"/>
        <w:ind w:right="3"/>
        <w:jc w:val="both"/>
      </w:pPr>
      <w:r>
        <w:tab/>
      </w:r>
      <w:r w:rsidR="00AA5B52">
        <w:t>Lopšelis-darželis „Ąžuoliukas</w:t>
      </w:r>
      <w:r w:rsidR="00347851">
        <w:t xml:space="preserve">“ yra </w:t>
      </w:r>
      <w:r w:rsidR="00AA5B52">
        <w:t>Klaipėdos rajono savivaldybės neformaliojo švietimo biudžetinė ikimokyklinio ugdymo įstaiga,</w:t>
      </w:r>
      <w:r w:rsidR="00347851">
        <w:t xml:space="preserve"> kurioje siekiama ugdyti </w:t>
      </w:r>
      <w:r w:rsidR="00425627">
        <w:t>aktyvią</w:t>
      </w:r>
      <w:r w:rsidR="00AA5B52">
        <w:t>, savarankišką ir kūrybingą</w:t>
      </w:r>
      <w:r w:rsidR="00425627">
        <w:t xml:space="preserve"> asmenybę. Formuojamas taisyklingas vaiko požiūris į savo sveikatą ir jos saugojimą.</w:t>
      </w:r>
    </w:p>
    <w:p w:rsidR="003D2FF6" w:rsidRDefault="00813036" w:rsidP="00813036">
      <w:pPr>
        <w:pStyle w:val="Pagrindinistekstas"/>
        <w:tabs>
          <w:tab w:val="left" w:pos="426"/>
        </w:tabs>
        <w:spacing w:before="1" w:line="360" w:lineRule="auto"/>
        <w:ind w:right="3"/>
        <w:jc w:val="both"/>
      </w:pPr>
      <w:r>
        <w:tab/>
      </w:r>
      <w:r w:rsidR="00347851">
        <w:t xml:space="preserve">Programa parengta vadovaujantis </w:t>
      </w:r>
      <w:r w:rsidR="00425627">
        <w:t xml:space="preserve">metodinėmis rekomendacijomis; </w:t>
      </w:r>
      <w:r w:rsidR="00347851">
        <w:t>„Sveikatą stiprinančių mokyklų veiklos vertinimo rodikliai ir jų taikymas ikimokyklinio ugdymo mokyklose“</w:t>
      </w:r>
      <w:r w:rsidR="00425627">
        <w:t>,</w:t>
      </w:r>
      <w:r w:rsidR="00347851">
        <w:t xml:space="preserve"> „Vaikų s</w:t>
      </w:r>
      <w:r w:rsidR="00DD1D13">
        <w:t>veikatingumo programų rengimas“</w:t>
      </w:r>
      <w:r w:rsidR="00425627">
        <w:t>,</w:t>
      </w:r>
      <w:r w:rsidR="00425627" w:rsidRPr="00425627">
        <w:t xml:space="preserve"> </w:t>
      </w:r>
      <w:r w:rsidR="00425627">
        <w:t xml:space="preserve">įstaigos </w:t>
      </w:r>
      <w:r w:rsidR="007D518C">
        <w:t>strateginiu veiklos planu</w:t>
      </w:r>
      <w:r w:rsidR="00425627">
        <w:t xml:space="preserve"> </w:t>
      </w:r>
      <w:r w:rsidR="00226A2F">
        <w:t>2015–2019</w:t>
      </w:r>
      <w:r w:rsidR="007D518C">
        <w:t xml:space="preserve"> </w:t>
      </w:r>
      <w:proofErr w:type="spellStart"/>
      <w:r w:rsidR="007D518C">
        <w:t>m</w:t>
      </w:r>
      <w:proofErr w:type="spellEnd"/>
      <w:r w:rsidR="007D518C">
        <w:t>.,</w:t>
      </w:r>
      <w:r w:rsidR="003D2FF6" w:rsidRPr="003D2FF6">
        <w:t xml:space="preserve"> </w:t>
      </w:r>
      <w:r w:rsidR="003D2FF6">
        <w:t>Ik</w:t>
      </w:r>
      <w:r w:rsidR="000C3C4C">
        <w:t>i</w:t>
      </w:r>
      <w:r w:rsidR="003D2FF6">
        <w:t>mokyklinio ugdymo programa, Sveikatos ugdymo programa 2016–2021m., bendruomenės veiklą sveikatos kompetencijos ugdymo programose ir projektuose.</w:t>
      </w:r>
    </w:p>
    <w:p w:rsidR="009B2548" w:rsidRPr="003D2FF6" w:rsidRDefault="00813036" w:rsidP="00813036">
      <w:pPr>
        <w:pStyle w:val="Pagrindinistekstas"/>
        <w:tabs>
          <w:tab w:val="left" w:pos="426"/>
        </w:tabs>
        <w:spacing w:before="1" w:line="360" w:lineRule="auto"/>
        <w:ind w:right="3"/>
        <w:jc w:val="both"/>
        <w:rPr>
          <w:color w:val="C00000"/>
        </w:rPr>
      </w:pPr>
      <w:r>
        <w:tab/>
      </w:r>
      <w:r w:rsidR="003D2FF6">
        <w:t>Įstaigos bendruomenė ir specialista</w:t>
      </w:r>
      <w:r w:rsidR="000C3C4C">
        <w:t>i (logopedas, psichologas, specialusis</w:t>
      </w:r>
      <w:r w:rsidR="003D2FF6">
        <w:t xml:space="preserve"> pedagogas sveikatos priežiūros specialistas) siekia sukurti palankias sąlygas vaikų sveikatos kompetencijos ugdymui. </w:t>
      </w:r>
    </w:p>
    <w:p w:rsidR="009B2548" w:rsidRDefault="009B2548" w:rsidP="00813036">
      <w:pPr>
        <w:pStyle w:val="Pagrindinistekstas"/>
        <w:tabs>
          <w:tab w:val="left" w:pos="284"/>
        </w:tabs>
        <w:spacing w:before="5"/>
        <w:ind w:right="3"/>
        <w:jc w:val="both"/>
        <w:rPr>
          <w:sz w:val="20"/>
        </w:rPr>
      </w:pPr>
    </w:p>
    <w:p w:rsidR="009B2548" w:rsidRDefault="00347851" w:rsidP="00813036">
      <w:pPr>
        <w:pStyle w:val="Antrat2"/>
        <w:numPr>
          <w:ilvl w:val="0"/>
          <w:numId w:val="23"/>
        </w:numPr>
        <w:tabs>
          <w:tab w:val="left" w:pos="284"/>
          <w:tab w:val="left" w:pos="4494"/>
        </w:tabs>
        <w:ind w:left="0" w:right="3" w:hanging="307"/>
        <w:jc w:val="center"/>
      </w:pPr>
      <w:r>
        <w:t>SITUACIJOS</w:t>
      </w:r>
      <w:r>
        <w:rPr>
          <w:spacing w:val="-1"/>
        </w:rPr>
        <w:t xml:space="preserve"> </w:t>
      </w:r>
      <w:r>
        <w:t>ANALIZĖ</w:t>
      </w:r>
    </w:p>
    <w:p w:rsidR="00813036" w:rsidRPr="00364D2D" w:rsidRDefault="00813036" w:rsidP="00813036">
      <w:pPr>
        <w:pStyle w:val="Antrat2"/>
        <w:tabs>
          <w:tab w:val="left" w:pos="284"/>
          <w:tab w:val="left" w:pos="4494"/>
        </w:tabs>
        <w:ind w:left="0" w:right="3"/>
        <w:jc w:val="center"/>
      </w:pPr>
    </w:p>
    <w:p w:rsidR="00A87AB3" w:rsidRDefault="00813036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</w:pPr>
      <w:r>
        <w:tab/>
      </w:r>
      <w:r w:rsidR="00347851">
        <w:t>Lopšelyje-darželyje veikia</w:t>
      </w:r>
      <w:r w:rsidR="00347851">
        <w:rPr>
          <w:spacing w:val="12"/>
        </w:rPr>
        <w:t xml:space="preserve"> </w:t>
      </w:r>
      <w:r w:rsidR="00347851">
        <w:t>12</w:t>
      </w:r>
      <w:r w:rsidR="00944D4C" w:rsidRPr="00944D4C">
        <w:t xml:space="preserve"> </w:t>
      </w:r>
      <w:r w:rsidR="00226A2F">
        <w:t>grupių (2 ankstyvojo, 7 ikimokyklinio, 3</w:t>
      </w:r>
      <w:r w:rsidR="00736914">
        <w:t xml:space="preserve"> </w:t>
      </w:r>
      <w:r w:rsidR="00944D4C">
        <w:t>priešmokyklinio amžiaus grupė</w:t>
      </w:r>
      <w:r w:rsidR="00226A2F">
        <w:t>). Įstaigą lanko 228</w:t>
      </w:r>
      <w:r w:rsidR="00E95151">
        <w:t xml:space="preserve"> vaikai</w:t>
      </w:r>
      <w:r w:rsidR="00944D4C">
        <w:t>. Pagal pateiktas sveikatos pažymas Forma 027-1/a, vaikai turi tokių sveikatos sutrikimų: regos sutrikimai, kvėpavimo takų sutrikimai, plokščiapėdystė, netaisyklinga laikysena.</w:t>
      </w:r>
    </w:p>
    <w:p w:rsidR="00A87AB3" w:rsidRDefault="00A87AB3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</w:pPr>
      <w:r>
        <w:tab/>
      </w:r>
      <w:r w:rsidR="00364D2D">
        <w:t>Sveikatos ugdymas priori</w:t>
      </w:r>
      <w:r>
        <w:t>tetinė įstaigos veiklos sritis.</w:t>
      </w:r>
    </w:p>
    <w:p w:rsidR="00A87AB3" w:rsidRDefault="00A87AB3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</w:pPr>
      <w:r>
        <w:tab/>
      </w:r>
      <w:r w:rsidR="00E95151">
        <w:t>Didelis dėmesys skiriamas specialiesiems ugdymo (komunikacijos, socialinės, emocinės</w:t>
      </w:r>
      <w:r w:rsidR="00226A2F">
        <w:t>, pažintinės raidos sutrikimams</w:t>
      </w:r>
      <w:r w:rsidR="00E95151">
        <w:t>) poreikiams.</w:t>
      </w:r>
      <w:r w:rsidR="003D2FF6" w:rsidRPr="003D2FF6">
        <w:t xml:space="preserve"> </w:t>
      </w:r>
      <w:r w:rsidR="003D2FF6">
        <w:t>Specialistai aprūpinti pagrindinėmis vei</w:t>
      </w:r>
      <w:r>
        <w:t>klai reikalingomis priemonėmis.</w:t>
      </w:r>
    </w:p>
    <w:p w:rsidR="00A87AB3" w:rsidRDefault="00A87AB3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</w:pPr>
      <w:r>
        <w:tab/>
      </w:r>
      <w:r w:rsidR="003D2FF6">
        <w:t>Lopšel</w:t>
      </w:r>
      <w:r w:rsidR="00226A2F">
        <w:t>is-darželis „Ąžuoliukas“ nuo 200</w:t>
      </w:r>
      <w:r w:rsidR="003D2FF6">
        <w:t xml:space="preserve">2 </w:t>
      </w:r>
      <w:proofErr w:type="spellStart"/>
      <w:r w:rsidR="003D2FF6">
        <w:t>m</w:t>
      </w:r>
      <w:proofErr w:type="spellEnd"/>
      <w:r w:rsidR="003D2FF6">
        <w:t>.</w:t>
      </w:r>
      <w:r w:rsidR="00226A2F">
        <w:t xml:space="preserve"> iki 2019 </w:t>
      </w:r>
      <w:proofErr w:type="spellStart"/>
      <w:r w:rsidR="00226A2F">
        <w:t>m</w:t>
      </w:r>
      <w:proofErr w:type="spellEnd"/>
      <w:r w:rsidR="00226A2F">
        <w:t>.</w:t>
      </w:r>
      <w:r w:rsidR="003D2FF6">
        <w:t xml:space="preserve"> dalyvavo Respublikinės ikimokyklinių įstaigų darbuotojų asociacijos „Sveikatos </w:t>
      </w:r>
      <w:proofErr w:type="spellStart"/>
      <w:r w:rsidR="003D2FF6">
        <w:t>želmenėliai</w:t>
      </w:r>
      <w:proofErr w:type="spellEnd"/>
      <w:r w:rsidR="003D2FF6">
        <w:t>“</w:t>
      </w:r>
      <w:r w:rsidR="003B0FAB">
        <w:t xml:space="preserve"> veikloje. Įstaigos </w:t>
      </w:r>
      <w:r w:rsidR="00B729FB">
        <w:t>sveikatos</w:t>
      </w:r>
      <w:r w:rsidR="003D2FF6" w:rsidRPr="003B0FAB">
        <w:t xml:space="preserve"> ugdymo</w:t>
      </w:r>
      <w:r w:rsidR="003D2FF6" w:rsidRPr="00226A2F">
        <w:rPr>
          <w:color w:val="C00000"/>
        </w:rPr>
        <w:t xml:space="preserve"> </w:t>
      </w:r>
      <w:r w:rsidR="003B0FAB" w:rsidRPr="003B0FAB">
        <w:t>veikloje</w:t>
      </w:r>
      <w:r w:rsidR="003B0FAB">
        <w:rPr>
          <w:color w:val="C00000"/>
        </w:rPr>
        <w:t xml:space="preserve"> </w:t>
      </w:r>
      <w:r w:rsidR="003D2FF6">
        <w:t>aktyviai dalyvauja įstaigos bendruomenės nariai, sveikatos priežiūros specialistė</w:t>
      </w:r>
      <w:r w:rsidR="003B0FAB" w:rsidRPr="003B0FAB">
        <w:t>,</w:t>
      </w:r>
      <w:r>
        <w:rPr>
          <w:color w:val="C00000"/>
        </w:rPr>
        <w:t xml:space="preserve"> </w:t>
      </w:r>
      <w:r w:rsidR="00B729FB">
        <w:t>psichologė,</w:t>
      </w:r>
      <w:r w:rsidR="003B0FAB" w:rsidRPr="003B0FAB">
        <w:t xml:space="preserve"> logopedė, </w:t>
      </w:r>
      <w:proofErr w:type="spellStart"/>
      <w:r w:rsidR="003B0FAB" w:rsidRPr="003B0FAB">
        <w:t>spec</w:t>
      </w:r>
      <w:proofErr w:type="spellEnd"/>
      <w:r w:rsidR="003B0FAB" w:rsidRPr="003B0FAB">
        <w:t xml:space="preserve">. </w:t>
      </w:r>
      <w:r w:rsidR="003B0FAB">
        <w:t>p</w:t>
      </w:r>
      <w:r w:rsidR="003B0FAB" w:rsidRPr="003B0FAB">
        <w:t>edagogė</w:t>
      </w:r>
      <w:r w:rsidR="003B0FAB">
        <w:t xml:space="preserve">, </w:t>
      </w:r>
      <w:r w:rsidR="003D2FF6">
        <w:t xml:space="preserve"> socialiniai </w:t>
      </w:r>
      <w:r w:rsidR="003B0FAB">
        <w:t>partneriai.  Komanda</w:t>
      </w:r>
      <w:r w:rsidR="003D2FF6">
        <w:t xml:space="preserve"> aktyviai organizuo</w:t>
      </w:r>
      <w:r w:rsidR="00B729FB">
        <w:t xml:space="preserve">ja įvarius renginius įstaigos, </w:t>
      </w:r>
      <w:r w:rsidR="003D2FF6">
        <w:t>miesto, rajono bendruomenei. Įstaigoje didelis dėmesys skiriam</w:t>
      </w:r>
      <w:r w:rsidR="00B729FB">
        <w:t xml:space="preserve">as saugios, patrauklios, vaikų </w:t>
      </w:r>
      <w:r w:rsidR="003D2FF6">
        <w:t>fizinį aktyvumą skatinančios aplinkos kūrimui, edukacinių erdvių turtinimui.</w:t>
      </w:r>
    </w:p>
    <w:p w:rsidR="00A87AB3" w:rsidRDefault="00A87AB3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</w:pPr>
    </w:p>
    <w:p w:rsidR="00B729FB" w:rsidRPr="003D2FF6" w:rsidRDefault="00B729FB" w:rsidP="00A87AB3">
      <w:pPr>
        <w:pStyle w:val="Pagrindinistekstas"/>
        <w:tabs>
          <w:tab w:val="left" w:pos="426"/>
        </w:tabs>
        <w:spacing w:before="140" w:line="360" w:lineRule="auto"/>
        <w:ind w:right="3"/>
        <w:jc w:val="both"/>
        <w:sectPr w:rsidR="00B729FB" w:rsidRPr="003D2FF6" w:rsidSect="00813036">
          <w:pgSz w:w="11910" w:h="16840"/>
          <w:pgMar w:top="1134" w:right="567" w:bottom="1134" w:left="1701" w:header="0" w:footer="556" w:gutter="0"/>
          <w:cols w:space="1296"/>
        </w:sectPr>
      </w:pPr>
    </w:p>
    <w:p w:rsidR="009B2548" w:rsidRDefault="00B729FB" w:rsidP="00B729FB">
      <w:pPr>
        <w:pStyle w:val="Pagrindinistekstas"/>
        <w:tabs>
          <w:tab w:val="left" w:pos="709"/>
          <w:tab w:val="left" w:pos="9923"/>
        </w:tabs>
        <w:ind w:left="284" w:right="377"/>
        <w:jc w:val="both"/>
      </w:pPr>
      <w:r>
        <w:lastRenderedPageBreak/>
        <w:tab/>
      </w:r>
      <w:r w:rsidR="003D2FF6">
        <w:t>Lopšelyje-darželyje „Ąžuoliukas“ vaikų</w:t>
      </w:r>
      <w:r w:rsidR="00A87AB3">
        <w:t xml:space="preserve"> sveikatos kompetencija ugdoma </w:t>
      </w:r>
      <w:r w:rsidR="003D2FF6">
        <w:t>šiomis</w:t>
      </w:r>
      <w:r>
        <w:t xml:space="preserve"> </w:t>
      </w:r>
      <w:r w:rsidR="00347851">
        <w:t>kryptimis:</w:t>
      </w:r>
    </w:p>
    <w:p w:rsidR="009B2548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21"/>
          <w:tab w:val="left" w:pos="1822"/>
        </w:tabs>
        <w:spacing w:before="135"/>
        <w:ind w:right="377"/>
        <w:rPr>
          <w:sz w:val="24"/>
        </w:rPr>
      </w:pPr>
      <w:r>
        <w:rPr>
          <w:sz w:val="24"/>
        </w:rPr>
        <w:t>sveikos aplinkos</w:t>
      </w:r>
      <w:r>
        <w:rPr>
          <w:spacing w:val="-1"/>
          <w:sz w:val="24"/>
        </w:rPr>
        <w:t xml:space="preserve"> </w:t>
      </w:r>
      <w:r>
        <w:rPr>
          <w:sz w:val="24"/>
        </w:rPr>
        <w:t>kūrimas;</w:t>
      </w:r>
    </w:p>
    <w:p w:rsidR="009B2548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81"/>
          <w:tab w:val="left" w:pos="1882"/>
        </w:tabs>
        <w:spacing w:before="138"/>
        <w:ind w:left="1882" w:right="377" w:hanging="420"/>
        <w:rPr>
          <w:sz w:val="24"/>
        </w:rPr>
      </w:pPr>
      <w:r>
        <w:rPr>
          <w:sz w:val="24"/>
        </w:rPr>
        <w:t>gamtosauginių įgūdžių ir įpročių</w:t>
      </w:r>
      <w:r>
        <w:rPr>
          <w:spacing w:val="-1"/>
          <w:sz w:val="24"/>
        </w:rPr>
        <w:t xml:space="preserve"> </w:t>
      </w:r>
      <w:r>
        <w:rPr>
          <w:sz w:val="24"/>
        </w:rPr>
        <w:t>ugdymas;</w:t>
      </w:r>
    </w:p>
    <w:p w:rsidR="009B2548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21"/>
          <w:tab w:val="left" w:pos="1822"/>
        </w:tabs>
        <w:spacing w:before="136"/>
        <w:ind w:right="377"/>
        <w:rPr>
          <w:sz w:val="24"/>
        </w:rPr>
      </w:pPr>
      <w:r>
        <w:rPr>
          <w:sz w:val="24"/>
        </w:rPr>
        <w:t>asmens higienos įgūdžių ir saugios gyvensenos</w:t>
      </w:r>
      <w:r>
        <w:rPr>
          <w:spacing w:val="-1"/>
          <w:sz w:val="24"/>
        </w:rPr>
        <w:t xml:space="preserve"> </w:t>
      </w:r>
      <w:r>
        <w:rPr>
          <w:sz w:val="24"/>
        </w:rPr>
        <w:t>ugdymas;</w:t>
      </w:r>
    </w:p>
    <w:p w:rsidR="009B2548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81"/>
          <w:tab w:val="left" w:pos="1882"/>
        </w:tabs>
        <w:spacing w:before="138"/>
        <w:ind w:left="1882" w:right="377" w:hanging="420"/>
        <w:rPr>
          <w:sz w:val="24"/>
        </w:rPr>
      </w:pPr>
      <w:r>
        <w:rPr>
          <w:sz w:val="24"/>
        </w:rPr>
        <w:t>grūdinimas ir fizinio aktyvumo</w:t>
      </w:r>
      <w:r>
        <w:rPr>
          <w:spacing w:val="-2"/>
          <w:sz w:val="24"/>
        </w:rPr>
        <w:t xml:space="preserve"> </w:t>
      </w:r>
      <w:r>
        <w:rPr>
          <w:sz w:val="24"/>
        </w:rPr>
        <w:t>optimizavimas;</w:t>
      </w:r>
    </w:p>
    <w:p w:rsidR="009B2548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21"/>
          <w:tab w:val="left" w:pos="1822"/>
        </w:tabs>
        <w:spacing w:before="135"/>
        <w:ind w:right="377"/>
        <w:rPr>
          <w:sz w:val="24"/>
        </w:rPr>
      </w:pPr>
      <w:r>
        <w:rPr>
          <w:sz w:val="24"/>
        </w:rPr>
        <w:t>ankstyvoji žalingų įpročių</w:t>
      </w:r>
      <w:r>
        <w:rPr>
          <w:spacing w:val="-1"/>
          <w:sz w:val="24"/>
        </w:rPr>
        <w:t xml:space="preserve"> </w:t>
      </w:r>
      <w:r>
        <w:rPr>
          <w:sz w:val="24"/>
        </w:rPr>
        <w:t>prevencija;</w:t>
      </w:r>
    </w:p>
    <w:p w:rsidR="00A87AB3" w:rsidRPr="00A87AB3" w:rsidRDefault="00347851" w:rsidP="00A87AB3">
      <w:pPr>
        <w:pStyle w:val="Sraopastraipa"/>
        <w:numPr>
          <w:ilvl w:val="0"/>
          <w:numId w:val="22"/>
        </w:numPr>
        <w:tabs>
          <w:tab w:val="left" w:pos="284"/>
          <w:tab w:val="left" w:pos="1881"/>
          <w:tab w:val="left" w:pos="1882"/>
        </w:tabs>
        <w:spacing w:before="138" w:line="360" w:lineRule="auto"/>
        <w:ind w:left="1882" w:right="377" w:hanging="420"/>
        <w:rPr>
          <w:sz w:val="24"/>
        </w:rPr>
      </w:pPr>
      <w:r>
        <w:rPr>
          <w:sz w:val="24"/>
        </w:rPr>
        <w:t>sveikos mitybos pradmenų</w:t>
      </w:r>
      <w:r>
        <w:rPr>
          <w:spacing w:val="-1"/>
          <w:sz w:val="24"/>
        </w:rPr>
        <w:t xml:space="preserve"> </w:t>
      </w:r>
      <w:r>
        <w:rPr>
          <w:sz w:val="24"/>
        </w:rPr>
        <w:t>formavimas.</w:t>
      </w:r>
    </w:p>
    <w:p w:rsidR="00A87AB3" w:rsidRDefault="00B729FB" w:rsidP="00B729FB">
      <w:pPr>
        <w:pStyle w:val="Pagrindinistekstas"/>
        <w:tabs>
          <w:tab w:val="left" w:pos="709"/>
        </w:tabs>
        <w:spacing w:line="360" w:lineRule="auto"/>
        <w:ind w:left="284" w:right="377" w:firstLine="32"/>
        <w:jc w:val="both"/>
      </w:pPr>
      <w:r>
        <w:tab/>
      </w:r>
      <w:r w:rsidR="00347851">
        <w:t>Įstaigoje didelis dėmesys skiriamas saugios, patrauklios, vaikų fizinį aktyvumą skatinančios aplinkos kūrimui, grupių ir kit</w:t>
      </w:r>
      <w:r w:rsidR="00A8444D">
        <w:t>ų edukacinių erdvių turtinimui.</w:t>
      </w:r>
      <w:r w:rsidR="00364D2D">
        <w:t xml:space="preserve"> Lopšelis-darželis</w:t>
      </w:r>
      <w:r w:rsidR="00A8444D">
        <w:t xml:space="preserve"> ,,Ąžuoliukas“</w:t>
      </w:r>
      <w:r w:rsidR="00180CA2">
        <w:t xml:space="preserve"> </w:t>
      </w:r>
      <w:r w:rsidR="00A8444D">
        <w:t>dalyvau</w:t>
      </w:r>
      <w:r w:rsidR="00180CA2">
        <w:t xml:space="preserve">ja geriausiai tvarkomų mokyklų aplinkos apžiūros konkursuose. </w:t>
      </w:r>
      <w:r w:rsidR="00A8444D">
        <w:t xml:space="preserve">2011 </w:t>
      </w:r>
      <w:proofErr w:type="spellStart"/>
      <w:r w:rsidR="00A8444D">
        <w:t>m</w:t>
      </w:r>
      <w:proofErr w:type="spellEnd"/>
      <w:r w:rsidR="00A8444D">
        <w:t>. įstaiga apdovanota Lietuvos Respublikos švietimo ir mokslo ministerijos padėkos raštu  už sistemingą ir racionalų aplinkos tvarkymą ir kraštovaizd</w:t>
      </w:r>
      <w:r w:rsidR="00364D2D">
        <w:t xml:space="preserve">žio kūrimą. 2012 m, 2014 </w:t>
      </w:r>
      <w:proofErr w:type="spellStart"/>
      <w:r w:rsidR="00364D2D">
        <w:t>m</w:t>
      </w:r>
      <w:proofErr w:type="spellEnd"/>
      <w:r w:rsidR="00364D2D">
        <w:t xml:space="preserve">., 2018 </w:t>
      </w:r>
      <w:proofErr w:type="spellStart"/>
      <w:r w:rsidR="00364D2D">
        <w:t>m</w:t>
      </w:r>
      <w:proofErr w:type="spellEnd"/>
      <w:r w:rsidR="00364D2D">
        <w:t>. įstaiga už edukacinių erdvių puoselėjimą apdovanota Klaipėdos rajono savivaldybės mero padėkos raštais.</w:t>
      </w:r>
    </w:p>
    <w:p w:rsidR="00A87AB3" w:rsidRDefault="00B729FB" w:rsidP="00B729FB">
      <w:pPr>
        <w:pStyle w:val="Pagrindinistekstas"/>
        <w:tabs>
          <w:tab w:val="left" w:pos="709"/>
        </w:tabs>
        <w:spacing w:line="360" w:lineRule="auto"/>
        <w:ind w:left="284" w:right="377" w:firstLine="32"/>
        <w:jc w:val="both"/>
      </w:pPr>
      <w:r>
        <w:tab/>
      </w:r>
      <w:r w:rsidR="00A8444D">
        <w:t>Darželis turi</w:t>
      </w:r>
      <w:r w:rsidR="00347851">
        <w:t xml:space="preserve"> salę, kurioje vyksta rytinė mankšta, kūno kultūros valandėlės, sporto šventės, var</w:t>
      </w:r>
      <w:r>
        <w:t xml:space="preserve">žybos, muzikos užsiėmimai ir </w:t>
      </w:r>
      <w:proofErr w:type="spellStart"/>
      <w:r>
        <w:t>t.</w:t>
      </w:r>
      <w:r w:rsidR="00347851">
        <w:t>t</w:t>
      </w:r>
      <w:proofErr w:type="spellEnd"/>
      <w:r w:rsidR="00347851">
        <w:t>. Kū</w:t>
      </w:r>
      <w:r w:rsidR="00736914">
        <w:t xml:space="preserve">no kultūros valandėlės vyksta </w:t>
      </w:r>
      <w:r w:rsidR="00347851">
        <w:t xml:space="preserve"> 2 kartus savaitėje. </w:t>
      </w:r>
      <w:r w:rsidR="00A8444D">
        <w:t xml:space="preserve">Judrioji veikla </w:t>
      </w:r>
      <w:r w:rsidR="00347851">
        <w:t>šiltuoju metų laiku persikelia į kiemą. Sportinis inventorius atnaujinamas ir papildomas pagal poreikį ir galimybes, panaudojant mokinio krep</w:t>
      </w:r>
      <w:r w:rsidR="0059678F">
        <w:t>šelio ir kitas lėšas</w:t>
      </w:r>
      <w:r w:rsidR="00347851">
        <w:t xml:space="preserve">. </w:t>
      </w:r>
      <w:r w:rsidR="0059678F">
        <w:t>A</w:t>
      </w:r>
      <w:r w:rsidR="00347851">
        <w:t xml:space="preserve">tnaujinami lauko žaidimų aikštelių įrengimai, skirti vaikų judėjimo poreikio tenkinimui. </w:t>
      </w:r>
      <w:r w:rsidR="00226A2F">
        <w:t xml:space="preserve">2018 </w:t>
      </w:r>
      <w:proofErr w:type="spellStart"/>
      <w:r w:rsidR="00226A2F">
        <w:t>m</w:t>
      </w:r>
      <w:proofErr w:type="spellEnd"/>
      <w:r w:rsidR="00226A2F">
        <w:t xml:space="preserve">. </w:t>
      </w:r>
      <w:r w:rsidR="00226A2F" w:rsidRPr="00226A2F">
        <w:t>įrengtas</w:t>
      </w:r>
      <w:r w:rsidR="0059678F" w:rsidRPr="00226A2F">
        <w:t xml:space="preserve"> futbolo</w:t>
      </w:r>
      <w:r w:rsidR="0059678F">
        <w:t xml:space="preserve"> </w:t>
      </w:r>
      <w:r w:rsidR="00226A2F">
        <w:t>aikštynas.</w:t>
      </w:r>
    </w:p>
    <w:p w:rsidR="006211A2" w:rsidRDefault="00B729FB" w:rsidP="00B729FB">
      <w:pPr>
        <w:pStyle w:val="Pagrindinistekstas"/>
        <w:tabs>
          <w:tab w:val="left" w:pos="709"/>
        </w:tabs>
        <w:spacing w:line="360" w:lineRule="auto"/>
        <w:ind w:left="284" w:right="377" w:firstLine="32"/>
        <w:jc w:val="both"/>
      </w:pPr>
      <w:r>
        <w:tab/>
      </w:r>
      <w:r w:rsidR="00347851">
        <w:t>L</w:t>
      </w:r>
      <w:r w:rsidR="0059678F">
        <w:t>opšelio-darželio „Ąžuoliukas</w:t>
      </w:r>
      <w:r w:rsidR="00347851">
        <w:t xml:space="preserve">“ pedagogai kuria ilgalaikius ir trumpalaikius vaikų sveikos ugdymo projektus, </w:t>
      </w:r>
      <w:r w:rsidR="0059678F">
        <w:t>atsižvelgiant į įstaigos priori</w:t>
      </w:r>
      <w:r w:rsidR="00226A2F">
        <w:t>tetus, metinius veiklos planus.</w:t>
      </w:r>
    </w:p>
    <w:p w:rsidR="00A87AB3" w:rsidRDefault="00B729FB" w:rsidP="00B729FB">
      <w:pPr>
        <w:pStyle w:val="Pagrindinistekstas"/>
        <w:tabs>
          <w:tab w:val="left" w:pos="709"/>
        </w:tabs>
        <w:spacing w:before="68" w:line="360" w:lineRule="auto"/>
        <w:ind w:left="284" w:right="377"/>
        <w:jc w:val="both"/>
      </w:pPr>
      <w:r>
        <w:rPr>
          <w:spacing w:val="29"/>
        </w:rPr>
        <w:tab/>
      </w:r>
      <w:r w:rsidR="006211A2">
        <w:t>Organizuojamos</w:t>
      </w:r>
      <w:r w:rsidR="00347851">
        <w:rPr>
          <w:spacing w:val="30"/>
        </w:rPr>
        <w:t xml:space="preserve"> </w:t>
      </w:r>
      <w:r w:rsidR="006211A2">
        <w:t>ekskursija</w:t>
      </w:r>
      <w:r w:rsidR="00347851">
        <w:t>s</w:t>
      </w:r>
      <w:r w:rsidR="00347851">
        <w:rPr>
          <w:spacing w:val="30"/>
        </w:rPr>
        <w:t xml:space="preserve"> </w:t>
      </w:r>
      <w:r w:rsidR="006211A2">
        <w:t>į Minijos slėnį</w:t>
      </w:r>
      <w:r w:rsidR="00347851">
        <w:t>,</w:t>
      </w:r>
      <w:r w:rsidR="00347851">
        <w:rPr>
          <w:spacing w:val="29"/>
        </w:rPr>
        <w:t xml:space="preserve"> </w:t>
      </w:r>
      <w:r w:rsidR="00364D2D" w:rsidRPr="00364D2D">
        <w:t xml:space="preserve"> </w:t>
      </w:r>
      <w:r w:rsidR="00364D2D">
        <w:t>priešgaisrinę gelbėjimo tarnybą,</w:t>
      </w:r>
      <w:r w:rsidR="006211A2">
        <w:t xml:space="preserve"> </w:t>
      </w:r>
      <w:r w:rsidR="00226A2F">
        <w:t xml:space="preserve">Klaipėdos apskrities vyriausiąjį </w:t>
      </w:r>
      <w:r w:rsidR="006211A2">
        <w:t>policijos komisariatą. V</w:t>
      </w:r>
      <w:r w:rsidR="00364D2D">
        <w:t>yksta susitikimai su sveikatos biuro specialistai</w:t>
      </w:r>
      <w:r w:rsidR="003D62F8" w:rsidRPr="003D62F8">
        <w:t>s.</w:t>
      </w:r>
    </w:p>
    <w:p w:rsidR="009B2548" w:rsidRDefault="00B729FB" w:rsidP="00B729FB">
      <w:pPr>
        <w:pStyle w:val="Pagrindinistekstas"/>
        <w:tabs>
          <w:tab w:val="left" w:pos="709"/>
        </w:tabs>
        <w:spacing w:before="68" w:line="360" w:lineRule="auto"/>
        <w:ind w:left="284" w:right="377"/>
        <w:jc w:val="both"/>
      </w:pPr>
      <w:r>
        <w:tab/>
      </w:r>
      <w:r w:rsidR="003B0FAB">
        <w:t>Organizuojant sveikatos ugdymo veiklą</w:t>
      </w:r>
      <w:r w:rsidR="006211A2">
        <w:t xml:space="preserve"> integruojamos programos: </w:t>
      </w:r>
      <w:r w:rsidR="00364D2D">
        <w:t>„Gyvenimo įgūdžių ugdymas. Ikimokyklinis amžius“, „Alkoholio, tabako ir kitų psichiką veikiančių medžiagų vartojimo prevencijos programos įgyvendinimo rekomendacijos</w:t>
      </w:r>
      <w:r w:rsidR="00554D97">
        <w:t>“</w:t>
      </w:r>
      <w:r w:rsidR="003B0FAB">
        <w:t>, ,,Žalingi įpročiai“, ,,Lytiškumo ugdymo programa“.</w:t>
      </w:r>
    </w:p>
    <w:p w:rsidR="00A87AB3" w:rsidRDefault="00364D2D" w:rsidP="00B729FB">
      <w:pPr>
        <w:pStyle w:val="Pagrindinistekstas"/>
        <w:tabs>
          <w:tab w:val="left" w:pos="284"/>
        </w:tabs>
        <w:spacing w:before="1" w:line="360" w:lineRule="auto"/>
        <w:ind w:left="284" w:right="377"/>
        <w:jc w:val="both"/>
      </w:pPr>
      <w:r>
        <w:t xml:space="preserve">Lopšelio-darželio </w:t>
      </w:r>
      <w:r w:rsidR="00554D97">
        <w:t xml:space="preserve">bendruomenė </w:t>
      </w:r>
      <w:r>
        <w:t>tobulina savo kvalifikaciją</w:t>
      </w:r>
      <w:r w:rsidR="00554D97">
        <w:t xml:space="preserve"> Klaipėdos rajono Švietimo centro, Klaipėdos rajono</w:t>
      </w:r>
      <w:r>
        <w:t xml:space="preserve"> savivaldybės visuomenės sveikatos biuro organizuojamuose renginiuose</w:t>
      </w:r>
      <w:r w:rsidR="00554D97">
        <w:t>.</w:t>
      </w:r>
      <w:r>
        <w:t xml:space="preserve"> </w:t>
      </w:r>
      <w:r w:rsidR="00554D97">
        <w:t>Lopšelyje-darželyje „Ąžuoliukas</w:t>
      </w:r>
      <w:r>
        <w:t xml:space="preserve">“ didelis dėmesys skiriamas tinkamam vaikų maitinimui. Maitinimo paslaugą atlieka pats lopšelis-darželis, nuolat sekama maisto produktų kokybė, derinami ir koreguojami kiekvieno sezono valgiaraščiai, kad vaikai gautų kuo įvairesnį ir kokybiškesnį maistą. Teikiamas pritaikytas maitinimas vaikams, kurie alergiški </w:t>
      </w:r>
      <w:r w:rsidR="00A87AB3">
        <w:t>tam tikriems maisto produktams.</w:t>
      </w:r>
    </w:p>
    <w:p w:rsidR="00A87AB3" w:rsidRDefault="00B729FB" w:rsidP="00B729FB">
      <w:pPr>
        <w:pStyle w:val="Pagrindinistekstas"/>
        <w:tabs>
          <w:tab w:val="left" w:pos="709"/>
        </w:tabs>
        <w:spacing w:before="1" w:line="360" w:lineRule="auto"/>
        <w:ind w:left="284" w:right="377"/>
        <w:jc w:val="both"/>
      </w:pPr>
      <w:r>
        <w:tab/>
      </w:r>
      <w:r w:rsidR="00364D2D">
        <w:t xml:space="preserve">Nuo 2010 </w:t>
      </w:r>
      <w:proofErr w:type="spellStart"/>
      <w:r w:rsidR="00364D2D">
        <w:t>m</w:t>
      </w:r>
      <w:proofErr w:type="spellEnd"/>
      <w:r w:rsidR="00364D2D">
        <w:t xml:space="preserve">. rugsėjo 15 </w:t>
      </w:r>
      <w:proofErr w:type="spellStart"/>
      <w:r w:rsidR="00364D2D">
        <w:t>d</w:t>
      </w:r>
      <w:proofErr w:type="spellEnd"/>
      <w:r w:rsidR="00364D2D">
        <w:t>. lopšelis-darželis įsijungė į Europos Sąjungos ir nacionalinio biudžeto lėšomis remiamas programas "Pienas vaikams“ ir „Vaisių vartojimo skatinimas mokyklose“.</w:t>
      </w:r>
    </w:p>
    <w:p w:rsidR="00B729FB" w:rsidRDefault="00B729FB" w:rsidP="00B729FB">
      <w:pPr>
        <w:pStyle w:val="Pagrindinistekstas"/>
        <w:tabs>
          <w:tab w:val="left" w:pos="709"/>
        </w:tabs>
        <w:spacing w:before="1" w:line="360" w:lineRule="auto"/>
        <w:ind w:left="284" w:right="377"/>
        <w:jc w:val="both"/>
      </w:pPr>
      <w:r>
        <w:tab/>
      </w:r>
      <w:r w:rsidR="00226A2F">
        <w:t>Lopšelio-darželio „Ąžuoliukas</w:t>
      </w:r>
      <w:r w:rsidR="00364D2D">
        <w:t xml:space="preserve">“ veiklos plane vienas iš prioritetų yra „Sveikatos saugojimas ir stiprinimas“, kurio tikslas – skleisti sveikos gyvensenos idėją. Pagrindiniai uždaviniai: įsijungti </w:t>
      </w:r>
      <w:r w:rsidR="00226A2F">
        <w:t xml:space="preserve">į sveikatą </w:t>
      </w:r>
      <w:r w:rsidR="00226A2F">
        <w:lastRenderedPageBreak/>
        <w:t>stiprinančių mokyklų</w:t>
      </w:r>
      <w:r w:rsidR="00364D2D">
        <w:t xml:space="preserve"> tinklą; ieškoti būdų sėkmingiau spręsti vaikų sveikatos problemas, pasitelkiant tėvus ir sveikatos priežiūros įstaigas; užtikrinti sanitarinių higieninių sąlygų kokybę ir vaikų saugumą.</w:t>
      </w:r>
    </w:p>
    <w:p w:rsidR="00A87AB3" w:rsidRDefault="00DD1D13" w:rsidP="00DD1D13">
      <w:pPr>
        <w:pStyle w:val="Antrat1"/>
        <w:tabs>
          <w:tab w:val="left" w:pos="284"/>
        </w:tabs>
        <w:spacing w:before="72" w:line="362" w:lineRule="auto"/>
        <w:ind w:left="284" w:right="2117"/>
        <w:jc w:val="center"/>
      </w:pPr>
      <w:r>
        <w:t>SVEIKATOS UGDYMO SSGG (SWOT) ANALIZĖ</w:t>
      </w:r>
    </w:p>
    <w:p w:rsidR="009B2548" w:rsidRDefault="009B2548" w:rsidP="00813036">
      <w:pPr>
        <w:pStyle w:val="Pagrindinistekstas"/>
        <w:tabs>
          <w:tab w:val="left" w:pos="284"/>
        </w:tabs>
        <w:spacing w:before="7" w:after="1"/>
        <w:rPr>
          <w:b/>
          <w:sz w:val="15"/>
        </w:rPr>
      </w:pP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4501"/>
        <w:gridCol w:w="1908"/>
      </w:tblGrid>
      <w:tr w:rsidR="009B2548" w:rsidTr="00B729FB">
        <w:trPr>
          <w:trHeight w:val="553"/>
        </w:trPr>
        <w:tc>
          <w:tcPr>
            <w:tcW w:w="3088" w:type="dxa"/>
          </w:tcPr>
          <w:p w:rsidR="009B2548" w:rsidRDefault="00347851" w:rsidP="00B729FB">
            <w:pPr>
              <w:pStyle w:val="TableParagraph"/>
              <w:tabs>
                <w:tab w:val="left" w:pos="284"/>
              </w:tabs>
              <w:spacing w:line="275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Veiklos sritis</w:t>
            </w:r>
          </w:p>
        </w:tc>
        <w:tc>
          <w:tcPr>
            <w:tcW w:w="4501" w:type="dxa"/>
          </w:tcPr>
          <w:p w:rsidR="009B2548" w:rsidRDefault="00347851" w:rsidP="00B729FB">
            <w:pPr>
              <w:pStyle w:val="TableParagraph"/>
              <w:tabs>
                <w:tab w:val="left" w:pos="284"/>
              </w:tabs>
              <w:spacing w:line="275" w:lineRule="exact"/>
              <w:ind w:left="1398"/>
              <w:rPr>
                <w:b/>
                <w:sz w:val="24"/>
              </w:rPr>
            </w:pPr>
            <w:r>
              <w:rPr>
                <w:b/>
                <w:sz w:val="24"/>
              </w:rPr>
              <w:t>Stipriosios pusės</w:t>
            </w:r>
          </w:p>
        </w:tc>
        <w:tc>
          <w:tcPr>
            <w:tcW w:w="1908" w:type="dxa"/>
          </w:tcPr>
          <w:p w:rsidR="009B2548" w:rsidRDefault="00347851" w:rsidP="00B729FB">
            <w:pPr>
              <w:pStyle w:val="TableParagraph"/>
              <w:tabs>
                <w:tab w:val="left" w:pos="284"/>
              </w:tabs>
              <w:spacing w:line="275" w:lineRule="exact"/>
              <w:ind w:lef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Silpnosios pusės</w:t>
            </w:r>
          </w:p>
        </w:tc>
      </w:tr>
      <w:tr w:rsidR="009B2548" w:rsidTr="00B729FB">
        <w:trPr>
          <w:trHeight w:val="3873"/>
        </w:trPr>
        <w:tc>
          <w:tcPr>
            <w:tcW w:w="3088" w:type="dxa"/>
          </w:tcPr>
          <w:p w:rsidR="009B2548" w:rsidRPr="00813036" w:rsidRDefault="00813036" w:rsidP="00A90123">
            <w:pPr>
              <w:pStyle w:val="TableParagraph"/>
              <w:tabs>
                <w:tab w:val="left" w:pos="284"/>
                <w:tab w:val="left" w:pos="348"/>
              </w:tabs>
              <w:ind w:left="107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347851" w:rsidRPr="00813036">
              <w:rPr>
                <w:b/>
                <w:sz w:val="24"/>
              </w:rPr>
              <w:t>Sveikatos stiprinimo veiklos valdymo struktūra, politika ir kokybės</w:t>
            </w:r>
            <w:r w:rsidR="00347851" w:rsidRPr="00813036">
              <w:rPr>
                <w:b/>
                <w:spacing w:val="-2"/>
                <w:sz w:val="24"/>
              </w:rPr>
              <w:t xml:space="preserve"> </w:t>
            </w:r>
            <w:r w:rsidR="00347851" w:rsidRPr="00813036">
              <w:rPr>
                <w:b/>
                <w:sz w:val="24"/>
              </w:rPr>
              <w:t>garantavimas.</w:t>
            </w:r>
          </w:p>
          <w:p w:rsidR="009B2548" w:rsidRDefault="009B2548" w:rsidP="00A90123">
            <w:pPr>
              <w:pStyle w:val="TableParagraph"/>
              <w:tabs>
                <w:tab w:val="left" w:pos="284"/>
              </w:tabs>
              <w:ind w:left="107"/>
              <w:rPr>
                <w:sz w:val="24"/>
              </w:rPr>
            </w:pPr>
          </w:p>
        </w:tc>
        <w:tc>
          <w:tcPr>
            <w:tcW w:w="4501" w:type="dxa"/>
          </w:tcPr>
          <w:p w:rsidR="009B2548" w:rsidRDefault="00462031" w:rsidP="00B729FB">
            <w:pPr>
              <w:pStyle w:val="TableParagraph"/>
              <w:tabs>
                <w:tab w:val="left" w:pos="284"/>
              </w:tabs>
              <w:spacing w:before="221" w:after="240"/>
              <w:ind w:left="107" w:right="98"/>
              <w:rPr>
                <w:sz w:val="24"/>
              </w:rPr>
            </w:pPr>
            <w:r>
              <w:rPr>
                <w:sz w:val="24"/>
              </w:rPr>
              <w:t>Sudaryta sveikatos ugdymo</w:t>
            </w:r>
            <w:r w:rsidR="0025519A">
              <w:rPr>
                <w:sz w:val="24"/>
              </w:rPr>
              <w:t xml:space="preserve"> darbo</w:t>
            </w:r>
            <w:r w:rsidR="00347851">
              <w:rPr>
                <w:sz w:val="24"/>
              </w:rPr>
              <w:t xml:space="preserve"> grupė</w:t>
            </w:r>
            <w:r w:rsidR="0025519A">
              <w:rPr>
                <w:sz w:val="24"/>
              </w:rPr>
              <w:t>.</w:t>
            </w:r>
          </w:p>
          <w:p w:rsidR="0025519A" w:rsidRDefault="00347851" w:rsidP="00B729FB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klausimai įtraukti į lopšelio- darželio strateginį planą, metinį ir savaitinį veiklos planus.</w:t>
            </w:r>
          </w:p>
          <w:p w:rsidR="0025519A" w:rsidRDefault="00347851" w:rsidP="00B729FB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Sveikatos </w:t>
            </w:r>
            <w:r w:rsidR="0025519A">
              <w:rPr>
                <w:sz w:val="24"/>
              </w:rPr>
              <w:t xml:space="preserve">kompetencijos ugdymo </w:t>
            </w:r>
            <w:r>
              <w:rPr>
                <w:sz w:val="24"/>
              </w:rPr>
              <w:t xml:space="preserve">klausimai svarstomi </w:t>
            </w:r>
            <w:r w:rsidR="0025519A">
              <w:rPr>
                <w:sz w:val="24"/>
              </w:rPr>
              <w:t>pedagogų tarybos posėdžiuose</w:t>
            </w:r>
            <w:r>
              <w:rPr>
                <w:sz w:val="24"/>
              </w:rPr>
              <w:t xml:space="preserve">, </w:t>
            </w:r>
            <w:r w:rsidR="0025519A">
              <w:rPr>
                <w:sz w:val="24"/>
              </w:rPr>
              <w:t>metodiniuose pasitarimuose.</w:t>
            </w:r>
          </w:p>
          <w:p w:rsidR="009B2548" w:rsidRDefault="001D15B1" w:rsidP="00B729FB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>Informacija pateikiama grupėse</w:t>
            </w:r>
            <w:r w:rsidR="00347851">
              <w:rPr>
                <w:sz w:val="24"/>
              </w:rPr>
              <w:t xml:space="preserve"> įrengtuose stenduose, ugdymo įstaigos internetinėje svetainėje.</w:t>
            </w:r>
          </w:p>
        </w:tc>
        <w:tc>
          <w:tcPr>
            <w:tcW w:w="1908" w:type="dxa"/>
          </w:tcPr>
          <w:p w:rsidR="009B2548" w:rsidRDefault="00347851" w:rsidP="00813036">
            <w:pPr>
              <w:pStyle w:val="TableParagraph"/>
              <w:tabs>
                <w:tab w:val="left" w:pos="284"/>
              </w:tabs>
              <w:spacing w:before="221"/>
              <w:ind w:left="107" w:right="350"/>
              <w:rPr>
                <w:sz w:val="24"/>
              </w:rPr>
            </w:pPr>
            <w:r>
              <w:rPr>
                <w:sz w:val="24"/>
              </w:rPr>
              <w:t>Grupės nariai nepasiskirstė konkrečių veiklos sričių.</w:t>
            </w:r>
          </w:p>
          <w:p w:rsidR="009B2548" w:rsidRDefault="009B2548" w:rsidP="00813036">
            <w:pPr>
              <w:pStyle w:val="TableParagraph"/>
              <w:tabs>
                <w:tab w:val="left" w:pos="284"/>
              </w:tabs>
              <w:spacing w:before="1"/>
              <w:rPr>
                <w:b/>
                <w:sz w:val="24"/>
              </w:rPr>
            </w:pPr>
          </w:p>
          <w:p w:rsidR="009B2548" w:rsidRPr="00813036" w:rsidRDefault="00347851" w:rsidP="00813036">
            <w:pPr>
              <w:pStyle w:val="TableParagraph"/>
              <w:tabs>
                <w:tab w:val="left" w:pos="284"/>
              </w:tabs>
              <w:ind w:left="107" w:right="323"/>
              <w:rPr>
                <w:sz w:val="24"/>
              </w:rPr>
            </w:pPr>
            <w:r>
              <w:rPr>
                <w:sz w:val="24"/>
              </w:rPr>
              <w:t>Nėra sveikatos stiprinimo veiklos vertinimo sistemos.</w:t>
            </w:r>
          </w:p>
        </w:tc>
      </w:tr>
      <w:tr w:rsidR="009B2548" w:rsidTr="00B729FB">
        <w:trPr>
          <w:trHeight w:val="1119"/>
        </w:trPr>
        <w:tc>
          <w:tcPr>
            <w:tcW w:w="3088" w:type="dxa"/>
          </w:tcPr>
          <w:p w:rsidR="009B2548" w:rsidRDefault="002532F0" w:rsidP="00813036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  <w:tab w:val="left" w:pos="348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7851">
              <w:rPr>
                <w:b/>
                <w:sz w:val="24"/>
              </w:rPr>
              <w:t>Psichosocialinė</w:t>
            </w:r>
            <w:r w:rsidR="00347851">
              <w:rPr>
                <w:b/>
                <w:spacing w:val="-2"/>
                <w:sz w:val="24"/>
              </w:rPr>
              <w:t xml:space="preserve"> </w:t>
            </w:r>
            <w:r w:rsidR="00347851">
              <w:rPr>
                <w:b/>
                <w:sz w:val="24"/>
              </w:rPr>
              <w:t>aplinka.</w:t>
            </w:r>
          </w:p>
          <w:p w:rsidR="009B2548" w:rsidRDefault="009B2548" w:rsidP="00813036">
            <w:pPr>
              <w:pStyle w:val="TableParagraph"/>
              <w:tabs>
                <w:tab w:val="left" w:pos="284"/>
              </w:tabs>
              <w:ind w:left="107"/>
              <w:rPr>
                <w:sz w:val="24"/>
              </w:rPr>
            </w:pPr>
          </w:p>
        </w:tc>
        <w:tc>
          <w:tcPr>
            <w:tcW w:w="4501" w:type="dxa"/>
          </w:tcPr>
          <w:p w:rsidR="009B2548" w:rsidRDefault="00347851" w:rsidP="002532F0">
            <w:pPr>
              <w:pStyle w:val="TableParagraph"/>
              <w:tabs>
                <w:tab w:val="left" w:pos="284"/>
                <w:tab w:val="left" w:pos="2274"/>
                <w:tab w:val="left" w:pos="3786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>Organizuojami seminarai pedagogams ir aptarnaujančiam personalui bendravimo, bendradarbiavimo,</w:t>
            </w:r>
            <w:r>
              <w:rPr>
                <w:sz w:val="24"/>
              </w:rPr>
              <w:tab/>
              <w:t>komandinio</w:t>
            </w:r>
            <w:r>
              <w:rPr>
                <w:sz w:val="24"/>
              </w:rPr>
              <w:tab/>
              <w:t>darbo, pedagoginės etikos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klausimais.</w:t>
            </w:r>
          </w:p>
          <w:p w:rsidR="001D15B1" w:rsidRDefault="001D15B1" w:rsidP="002532F0">
            <w:pPr>
              <w:pStyle w:val="TableParagraph"/>
              <w:tabs>
                <w:tab w:val="left" w:pos="284"/>
                <w:tab w:val="left" w:pos="2274"/>
                <w:tab w:val="left" w:pos="3786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>2</w:t>
            </w:r>
            <w:r w:rsidR="00291B52">
              <w:rPr>
                <w:sz w:val="24"/>
              </w:rPr>
              <w:t xml:space="preserve">018 </w:t>
            </w:r>
            <w:proofErr w:type="spellStart"/>
            <w:r w:rsidR="00291B52">
              <w:rPr>
                <w:sz w:val="24"/>
              </w:rPr>
              <w:t>m</w:t>
            </w:r>
            <w:proofErr w:type="spellEnd"/>
            <w:r w:rsidR="00291B52">
              <w:rPr>
                <w:sz w:val="24"/>
              </w:rPr>
              <w:t>. atnaujinti bendruomenės n</w:t>
            </w:r>
            <w:r>
              <w:rPr>
                <w:sz w:val="24"/>
              </w:rPr>
              <w:t>arių susitarimai</w:t>
            </w:r>
            <w:r w:rsidR="00291B52">
              <w:rPr>
                <w:sz w:val="24"/>
              </w:rPr>
              <w:t>.</w:t>
            </w:r>
          </w:p>
          <w:p w:rsidR="009B2548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9"/>
              <w:rPr>
                <w:sz w:val="24"/>
              </w:rPr>
            </w:pPr>
            <w:r>
              <w:rPr>
                <w:sz w:val="24"/>
              </w:rPr>
              <w:t>Administracija ir grupių personalas didelį dėmesį skiria konstruktyviam bendravimui su tėvais (globėjais), stengiasi operatyviai reaguoti į jų poreikius ir pastabas, kurti palankią psichosocialinę aplinką.</w:t>
            </w:r>
          </w:p>
          <w:p w:rsidR="00291B52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Posėdžių, susirinkimų, pasitarimų, pokalbių metu sudarytos </w:t>
            </w:r>
            <w:r w:rsidR="00291B52">
              <w:rPr>
                <w:sz w:val="24"/>
              </w:rPr>
              <w:t>galimybės išsakyti savo nuomonę</w:t>
            </w:r>
            <w:r>
              <w:rPr>
                <w:sz w:val="24"/>
              </w:rPr>
              <w:t>,</w:t>
            </w:r>
            <w:r w:rsidR="00291B52">
              <w:rPr>
                <w:sz w:val="24"/>
              </w:rPr>
              <w:t xml:space="preserve"> pareikšti pastabas ir teikti </w:t>
            </w:r>
            <w:r>
              <w:rPr>
                <w:sz w:val="24"/>
              </w:rPr>
              <w:t>siūlymus</w:t>
            </w:r>
            <w:r w:rsidR="00291B52">
              <w:rPr>
                <w:sz w:val="24"/>
              </w:rPr>
              <w:t xml:space="preserve"> sveikatos ugdymo klausimais</w:t>
            </w:r>
            <w:r>
              <w:rPr>
                <w:sz w:val="24"/>
              </w:rPr>
              <w:t>. Sveikatos stiprinimo veikloje dalyvauja sveikatos pri</w:t>
            </w:r>
            <w:r w:rsidR="00291B52">
              <w:rPr>
                <w:sz w:val="24"/>
              </w:rPr>
              <w:t>ežiūros specialistas, logopedas, psichologas</w:t>
            </w:r>
            <w:r w:rsidR="00226A2F">
              <w:rPr>
                <w:sz w:val="24"/>
              </w:rPr>
              <w:t xml:space="preserve">, </w:t>
            </w:r>
            <w:proofErr w:type="spellStart"/>
            <w:r w:rsidR="00226A2F">
              <w:rPr>
                <w:sz w:val="24"/>
              </w:rPr>
              <w:t>spec</w:t>
            </w:r>
            <w:proofErr w:type="spellEnd"/>
            <w:r w:rsidR="00226A2F">
              <w:rPr>
                <w:sz w:val="24"/>
              </w:rPr>
              <w:t>. p</w:t>
            </w:r>
            <w:r w:rsidR="00291B52">
              <w:rPr>
                <w:sz w:val="24"/>
              </w:rPr>
              <w:t>edago</w:t>
            </w:r>
            <w:r w:rsidR="00231C03">
              <w:rPr>
                <w:sz w:val="24"/>
              </w:rPr>
              <w:t>g</w:t>
            </w:r>
            <w:bookmarkStart w:id="0" w:name="_GoBack"/>
            <w:bookmarkEnd w:id="0"/>
            <w:r w:rsidR="00291B52">
              <w:rPr>
                <w:sz w:val="24"/>
              </w:rPr>
              <w:t>as.</w:t>
            </w:r>
            <w:r>
              <w:rPr>
                <w:sz w:val="24"/>
              </w:rPr>
              <w:t xml:space="preserve">    </w:t>
            </w:r>
          </w:p>
          <w:p w:rsidR="00291B52" w:rsidRDefault="002532F0" w:rsidP="002532F0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Tėvams, </w:t>
            </w:r>
            <w:r w:rsidR="00347851">
              <w:rPr>
                <w:sz w:val="24"/>
              </w:rPr>
              <w:t>globėjams sudaryta</w:t>
            </w:r>
            <w:r>
              <w:rPr>
                <w:sz w:val="24"/>
              </w:rPr>
              <w:t xml:space="preserve"> </w:t>
            </w:r>
            <w:r w:rsidR="00347851">
              <w:rPr>
                <w:sz w:val="24"/>
              </w:rPr>
              <w:t xml:space="preserve">galimybė dalyvauti </w:t>
            </w:r>
            <w:proofErr w:type="spellStart"/>
            <w:r w:rsidR="00291B52">
              <w:rPr>
                <w:sz w:val="24"/>
              </w:rPr>
              <w:t>sveikatinimo</w:t>
            </w:r>
            <w:proofErr w:type="spellEnd"/>
            <w:r w:rsidR="00291B52">
              <w:rPr>
                <w:sz w:val="24"/>
              </w:rPr>
              <w:t xml:space="preserve"> renginiuose</w:t>
            </w:r>
            <w:r w:rsidR="00347851">
              <w:rPr>
                <w:sz w:val="24"/>
              </w:rPr>
              <w:t xml:space="preserve"> </w:t>
            </w:r>
            <w:r w:rsidR="00291B52">
              <w:rPr>
                <w:sz w:val="24"/>
              </w:rPr>
              <w:t>.</w:t>
            </w:r>
            <w:r w:rsidR="00347851">
              <w:rPr>
                <w:sz w:val="24"/>
              </w:rPr>
              <w:t xml:space="preserve"> </w:t>
            </w:r>
          </w:p>
          <w:p w:rsidR="00291B52" w:rsidRDefault="00291B52" w:rsidP="002532F0">
            <w:pPr>
              <w:pStyle w:val="TableParagraph"/>
              <w:tabs>
                <w:tab w:val="left" w:pos="284"/>
              </w:tabs>
              <w:spacing w:after="240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Įstaiga kasmet dalyvauja „Savaitėje be patyčių“, „Žalioji palangė“ ir </w:t>
            </w:r>
            <w:proofErr w:type="spellStart"/>
            <w:r>
              <w:rPr>
                <w:sz w:val="24"/>
              </w:rPr>
              <w:t>kt</w:t>
            </w:r>
            <w:proofErr w:type="spellEnd"/>
            <w:r>
              <w:rPr>
                <w:sz w:val="24"/>
              </w:rPr>
              <w:t xml:space="preserve">. renginiuose. </w:t>
            </w:r>
          </w:p>
          <w:p w:rsidR="009B2548" w:rsidRPr="00291B52" w:rsidRDefault="00291B52" w:rsidP="00B729FB">
            <w:pPr>
              <w:tabs>
                <w:tab w:val="left" w:pos="171"/>
              </w:tabs>
              <w:spacing w:after="240"/>
              <w:ind w:left="171"/>
            </w:pPr>
            <w:r>
              <w:rPr>
                <w:sz w:val="24"/>
              </w:rPr>
              <w:t>Pedagogės veikloje numato atskiras priemones smurto ir prievartos prevencijai</w:t>
            </w:r>
          </w:p>
        </w:tc>
        <w:tc>
          <w:tcPr>
            <w:tcW w:w="1908" w:type="dxa"/>
          </w:tcPr>
          <w:p w:rsidR="00837769" w:rsidRPr="00837769" w:rsidRDefault="00347851" w:rsidP="002532F0">
            <w:pPr>
              <w:pStyle w:val="TableParagraph"/>
              <w:tabs>
                <w:tab w:val="left" w:pos="284"/>
              </w:tabs>
              <w:spacing w:before="185"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Tik nedidelė dalis t</w:t>
            </w:r>
            <w:r w:rsidR="00837769">
              <w:rPr>
                <w:sz w:val="24"/>
              </w:rPr>
              <w:t>ėvų dalyvauja palankios aplinkos</w:t>
            </w:r>
          </w:p>
          <w:p w:rsidR="00837769" w:rsidRDefault="00837769" w:rsidP="002532F0">
            <w:pPr>
              <w:pStyle w:val="TableParagraph"/>
              <w:tabs>
                <w:tab w:val="left" w:pos="284"/>
              </w:tabs>
              <w:ind w:left="107" w:right="397"/>
              <w:rPr>
                <w:sz w:val="24"/>
              </w:rPr>
            </w:pPr>
            <w:r>
              <w:rPr>
                <w:sz w:val="24"/>
              </w:rPr>
              <w:t>kūrime, siekia glaudesnio bendravimo ir bendradarbiavimo.</w:t>
            </w:r>
          </w:p>
          <w:p w:rsidR="00837769" w:rsidRDefault="00837769" w:rsidP="002532F0">
            <w:pPr>
              <w:pStyle w:val="TableParagraph"/>
              <w:tabs>
                <w:tab w:val="left" w:pos="284"/>
              </w:tabs>
              <w:ind w:left="107" w:right="397"/>
              <w:rPr>
                <w:sz w:val="24"/>
              </w:rPr>
            </w:pPr>
          </w:p>
          <w:p w:rsidR="007D4A15" w:rsidRDefault="007D4A15" w:rsidP="007D4A15">
            <w:pPr>
              <w:pStyle w:val="TableParagraph"/>
              <w:tabs>
                <w:tab w:val="left" w:pos="284"/>
              </w:tabs>
              <w:ind w:left="107" w:right="590"/>
              <w:rPr>
                <w:sz w:val="24"/>
              </w:rPr>
            </w:pPr>
            <w:r>
              <w:rPr>
                <w:sz w:val="24"/>
              </w:rPr>
              <w:t>Ugdytinių t</w:t>
            </w:r>
            <w:r w:rsidR="007F7535">
              <w:rPr>
                <w:sz w:val="24"/>
              </w:rPr>
              <w:t>ėvai</w:t>
            </w:r>
            <w:r w:rsidR="00837769">
              <w:rPr>
                <w:sz w:val="24"/>
              </w:rPr>
              <w:t xml:space="preserve"> </w:t>
            </w:r>
            <w:r w:rsidR="008A08FF">
              <w:rPr>
                <w:sz w:val="24"/>
              </w:rPr>
              <w:t xml:space="preserve">nėra aktyvūs </w:t>
            </w:r>
            <w:proofErr w:type="spellStart"/>
            <w:r w:rsidR="008A08FF" w:rsidRPr="008A08FF">
              <w:t>sveikatinimo</w:t>
            </w:r>
            <w:proofErr w:type="spellEnd"/>
            <w:r w:rsidR="008A08FF" w:rsidRPr="008A08FF">
              <w:t xml:space="preserve"> </w:t>
            </w:r>
            <w:r w:rsidR="008A08FF">
              <w:rPr>
                <w:sz w:val="24"/>
              </w:rPr>
              <w:t>renginių dalyviai</w:t>
            </w:r>
          </w:p>
          <w:p w:rsidR="009B2548" w:rsidRPr="00837769" w:rsidRDefault="00837769" w:rsidP="008A08FF">
            <w:pPr>
              <w:pStyle w:val="TableParagraph"/>
              <w:tabs>
                <w:tab w:val="left" w:pos="284"/>
              </w:tabs>
              <w:ind w:left="107" w:right="590"/>
            </w:pPr>
            <w:r>
              <w:rPr>
                <w:sz w:val="24"/>
              </w:rPr>
              <w:t xml:space="preserve"> </w:t>
            </w:r>
          </w:p>
        </w:tc>
      </w:tr>
      <w:tr w:rsidR="009B2548" w:rsidTr="00B729FB">
        <w:trPr>
          <w:trHeight w:val="9808"/>
        </w:trPr>
        <w:tc>
          <w:tcPr>
            <w:tcW w:w="3088" w:type="dxa"/>
          </w:tcPr>
          <w:p w:rsidR="009B2548" w:rsidRPr="00E542F3" w:rsidRDefault="00B729FB" w:rsidP="0081303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  <w:tab w:val="left" w:pos="348"/>
              </w:tabs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347851">
              <w:rPr>
                <w:b/>
                <w:sz w:val="24"/>
              </w:rPr>
              <w:t>Fizinė</w:t>
            </w:r>
            <w:r w:rsidR="00347851">
              <w:rPr>
                <w:b/>
                <w:spacing w:val="-2"/>
                <w:sz w:val="24"/>
              </w:rPr>
              <w:t xml:space="preserve"> </w:t>
            </w:r>
            <w:r w:rsidR="00347851">
              <w:rPr>
                <w:b/>
                <w:sz w:val="24"/>
              </w:rPr>
              <w:t>aplinka.</w:t>
            </w:r>
            <w:r w:rsidR="00185104" w:rsidRPr="00185104">
              <w:rPr>
                <w:noProof/>
                <w:lang w:val="lt-LT" w:eastAsia="lt-LT"/>
              </w:rPr>
              <w:t xml:space="preserve"> </w:t>
            </w:r>
            <w:r w:rsidR="00185104" w:rsidRPr="00185104">
              <w:rPr>
                <w:noProof/>
                <w:lang w:val="lt-LT" w:eastAsia="lt-LT"/>
              </w:rPr>
              <w:drawing>
                <wp:inline distT="0" distB="0" distL="0" distR="0" wp14:anchorId="5E7CE6CA" wp14:editId="76780F22">
                  <wp:extent cx="1854200" cy="2482850"/>
                  <wp:effectExtent l="0" t="0" r="0" b="0"/>
                  <wp:docPr id="6" name="Paveikslėlis 6" descr="Untitled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titled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248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6345C" w:rsidRDefault="00E6345C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Atlikta įstaigos renovacija 2015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</w:p>
          <w:p w:rsidR="00E6345C" w:rsidRDefault="00E6345C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G</w:t>
            </w:r>
            <w:r w:rsidR="00347851">
              <w:rPr>
                <w:sz w:val="24"/>
              </w:rPr>
              <w:t xml:space="preserve">rupių patalpos atitinka </w:t>
            </w:r>
            <w:r>
              <w:rPr>
                <w:sz w:val="24"/>
              </w:rPr>
              <w:t>HN</w:t>
            </w:r>
            <w:r w:rsidR="00226A2F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="00226A2F">
              <w:rPr>
                <w:sz w:val="24"/>
              </w:rPr>
              <w:t>:2016</w:t>
            </w:r>
            <w:r>
              <w:rPr>
                <w:sz w:val="24"/>
              </w:rPr>
              <w:t xml:space="preserve"> </w:t>
            </w:r>
            <w:r w:rsidR="00347851">
              <w:rPr>
                <w:sz w:val="24"/>
              </w:rPr>
              <w:t xml:space="preserve">reikalavimus. </w:t>
            </w:r>
          </w:p>
          <w:p w:rsidR="00E6345C" w:rsidRDefault="00E6345C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A</w:t>
            </w:r>
            <w:r w:rsidR="00347851">
              <w:rPr>
                <w:sz w:val="24"/>
              </w:rPr>
              <w:t xml:space="preserve">tnaujinamas inventorius, ugdymo priemonės, baldai. </w:t>
            </w:r>
          </w:p>
          <w:p w:rsidR="00E6345C" w:rsidRDefault="00347851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Apšvietimas, šildymas, valymas, vėdinimas atitinka</w:t>
            </w:r>
            <w:r w:rsidR="00E6345C">
              <w:rPr>
                <w:sz w:val="24"/>
              </w:rPr>
              <w:t xml:space="preserve"> HN</w:t>
            </w:r>
            <w:r w:rsidR="00BB477A">
              <w:rPr>
                <w:sz w:val="24"/>
              </w:rPr>
              <w:t xml:space="preserve"> </w:t>
            </w:r>
            <w:r w:rsidR="00E6345C">
              <w:rPr>
                <w:sz w:val="24"/>
              </w:rPr>
              <w:t>75</w:t>
            </w:r>
            <w:r w:rsidR="00BB477A">
              <w:rPr>
                <w:sz w:val="24"/>
              </w:rPr>
              <w:t>:2016</w:t>
            </w:r>
            <w:r w:rsidR="002532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reikalavimus. </w:t>
            </w:r>
          </w:p>
          <w:p w:rsidR="00E6345C" w:rsidRDefault="00347851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Teritorija aptverta. Nuodingų augalų nėra. Lauko įrenginiai saugūs, nuolat prižiūrimi, keičiami ir papildomi.</w:t>
            </w:r>
          </w:p>
          <w:p w:rsidR="00E6345C" w:rsidRDefault="00E6345C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m</w:t>
            </w:r>
            <w:proofErr w:type="spellEnd"/>
            <w:r>
              <w:rPr>
                <w:sz w:val="24"/>
              </w:rPr>
              <w:t>.</w:t>
            </w:r>
            <w:r w:rsidR="00E27176">
              <w:rPr>
                <w:sz w:val="24"/>
              </w:rPr>
              <w:t xml:space="preserve"> įrengta</w:t>
            </w:r>
            <w:r w:rsidR="00E72867">
              <w:rPr>
                <w:sz w:val="24"/>
              </w:rPr>
              <w:t>s</w:t>
            </w:r>
            <w:r w:rsidR="00347851">
              <w:rPr>
                <w:sz w:val="24"/>
              </w:rPr>
              <w:t xml:space="preserve"> </w:t>
            </w:r>
            <w:r w:rsidR="00E72867">
              <w:rPr>
                <w:sz w:val="24"/>
              </w:rPr>
              <w:t>futbolo aikštynas.</w:t>
            </w:r>
          </w:p>
          <w:p w:rsidR="009B2548" w:rsidRDefault="00347851" w:rsidP="002532F0">
            <w:pPr>
              <w:pStyle w:val="TableParagraph"/>
              <w:tabs>
                <w:tab w:val="left" w:pos="284"/>
                <w:tab w:val="left" w:pos="1691"/>
                <w:tab w:val="left" w:pos="1921"/>
                <w:tab w:val="left" w:pos="3092"/>
                <w:tab w:val="left" w:pos="3591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Smėlis dėžėse periodiškai atnaujinamas. Šaligatviai atnaujinti, žiemą nuolat prižiūrimi.</w:t>
            </w:r>
          </w:p>
          <w:p w:rsidR="00E27176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>Vaik</w:t>
            </w:r>
            <w:r w:rsidR="00754154">
              <w:rPr>
                <w:sz w:val="24"/>
              </w:rPr>
              <w:t>ams sudarytos sąlygos fizinio aktyvumo poreikiui patenkinti</w:t>
            </w:r>
            <w:r>
              <w:rPr>
                <w:sz w:val="24"/>
              </w:rPr>
              <w:t xml:space="preserve">. </w:t>
            </w:r>
          </w:p>
          <w:p w:rsidR="00BB477A" w:rsidRDefault="00E27176" w:rsidP="002532F0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>J</w:t>
            </w:r>
            <w:r w:rsidR="00347851">
              <w:rPr>
                <w:sz w:val="24"/>
              </w:rPr>
              <w:t xml:space="preserve">udrios veiklos renginiai vykdomi kiekvienu metų laiku. </w:t>
            </w:r>
          </w:p>
          <w:p w:rsidR="00CE3ADE" w:rsidRDefault="00CE3ADE" w:rsidP="00B001A7">
            <w:pPr>
              <w:pStyle w:val="TableParagraph"/>
              <w:tabs>
                <w:tab w:val="left" w:pos="284"/>
              </w:tabs>
              <w:spacing w:after="240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Bendruomenė </w:t>
            </w:r>
            <w:r w:rsidR="00347851">
              <w:rPr>
                <w:sz w:val="24"/>
              </w:rPr>
              <w:t xml:space="preserve">dalyvauja sportiniuose ir </w:t>
            </w:r>
            <w:proofErr w:type="spellStart"/>
            <w:r w:rsidR="00347851">
              <w:rPr>
                <w:sz w:val="24"/>
              </w:rPr>
              <w:t>sveikatinimo</w:t>
            </w:r>
            <w:proofErr w:type="spellEnd"/>
            <w:r w:rsidR="00347851">
              <w:rPr>
                <w:sz w:val="24"/>
              </w:rPr>
              <w:t xml:space="preserve"> renginiuose miesto švenčių metu, kitų švietimo įstaigų organizuojamose</w:t>
            </w:r>
            <w:r w:rsidR="00347851">
              <w:rPr>
                <w:spacing w:val="-2"/>
                <w:sz w:val="24"/>
              </w:rPr>
              <w:t xml:space="preserve"> </w:t>
            </w:r>
            <w:r w:rsidR="00347851">
              <w:rPr>
                <w:sz w:val="24"/>
              </w:rPr>
              <w:t>renginiuose.</w:t>
            </w:r>
          </w:p>
          <w:p w:rsidR="009B2548" w:rsidRDefault="00CE3ADE" w:rsidP="002532F0">
            <w:pPr>
              <w:pStyle w:val="TableParagraph"/>
              <w:tabs>
                <w:tab w:val="left" w:pos="284"/>
              </w:tabs>
              <w:spacing w:after="240"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Grupių pedagogės, visuomenės s</w:t>
            </w:r>
            <w:r w:rsidR="00754154">
              <w:rPr>
                <w:sz w:val="24"/>
              </w:rPr>
              <w:t>veikatos priežiūros specialistė</w:t>
            </w:r>
            <w:r>
              <w:rPr>
                <w:sz w:val="24"/>
              </w:rPr>
              <w:t xml:space="preserve"> organizuoja renginius sveikos mitybos skatinimui (apie daržovių, vitaminų, vandens naudą ir </w:t>
            </w:r>
            <w:proofErr w:type="spellStart"/>
            <w:r>
              <w:rPr>
                <w:sz w:val="24"/>
              </w:rPr>
              <w:t>pan</w:t>
            </w:r>
            <w:proofErr w:type="spellEnd"/>
            <w:r>
              <w:rPr>
                <w:sz w:val="24"/>
              </w:rPr>
              <w:t xml:space="preserve">.). </w:t>
            </w:r>
          </w:p>
        </w:tc>
        <w:tc>
          <w:tcPr>
            <w:tcW w:w="1908" w:type="dxa"/>
          </w:tcPr>
          <w:p w:rsidR="009B2548" w:rsidRDefault="00347851" w:rsidP="00813036">
            <w:pPr>
              <w:pStyle w:val="TableParagraph"/>
              <w:tabs>
                <w:tab w:val="left" w:pos="284"/>
              </w:tabs>
              <w:ind w:left="107" w:right="570"/>
              <w:rPr>
                <w:sz w:val="24"/>
              </w:rPr>
            </w:pPr>
            <w:r>
              <w:rPr>
                <w:sz w:val="24"/>
              </w:rPr>
              <w:t>Trūksta judėjimą skatinančių</w:t>
            </w:r>
          </w:p>
          <w:p w:rsidR="009B2548" w:rsidRDefault="00347851" w:rsidP="00813036">
            <w:pPr>
              <w:pStyle w:val="TableParagraph"/>
              <w:tabs>
                <w:tab w:val="left" w:pos="2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įrenginių lauke.</w:t>
            </w:r>
          </w:p>
        </w:tc>
      </w:tr>
      <w:tr w:rsidR="009B2548" w:rsidTr="00B729FB">
        <w:trPr>
          <w:trHeight w:val="9108"/>
        </w:trPr>
        <w:tc>
          <w:tcPr>
            <w:tcW w:w="3088" w:type="dxa"/>
          </w:tcPr>
          <w:p w:rsidR="009B2548" w:rsidRPr="00C41B35" w:rsidRDefault="002532F0" w:rsidP="0081303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  <w:tab w:val="left" w:pos="348"/>
              </w:tabs>
              <w:ind w:right="64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="00347851">
              <w:rPr>
                <w:b/>
                <w:sz w:val="24"/>
              </w:rPr>
              <w:t>Žmogiškieji ir materialieji ištekliai.</w:t>
            </w:r>
          </w:p>
        </w:tc>
        <w:tc>
          <w:tcPr>
            <w:tcW w:w="4501" w:type="dxa"/>
          </w:tcPr>
          <w:p w:rsidR="00CE3ADE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Įstaigos administracija, pedagogai, specialistai dalyvauja kvalifikacijos tobulinimo renginiuose sveikatos ugdymo klausimais. </w:t>
            </w:r>
          </w:p>
          <w:p w:rsidR="00CE3ADE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renginiuose ir priemonėse dalyvauja pedagogės, visuomenės sveikatos pr</w:t>
            </w:r>
            <w:r w:rsidR="00CE3ADE">
              <w:rPr>
                <w:sz w:val="24"/>
              </w:rPr>
              <w:t>iežiūros specialista</w:t>
            </w:r>
            <w:r w:rsidR="00754154">
              <w:rPr>
                <w:sz w:val="24"/>
              </w:rPr>
              <w:t xml:space="preserve">s, logopedė, psichologė, </w:t>
            </w:r>
            <w:proofErr w:type="spellStart"/>
            <w:r w:rsidR="00754154">
              <w:rPr>
                <w:sz w:val="24"/>
              </w:rPr>
              <w:t>spec</w:t>
            </w:r>
            <w:proofErr w:type="spellEnd"/>
            <w:r w:rsidR="00754154">
              <w:rPr>
                <w:sz w:val="24"/>
              </w:rPr>
              <w:t>. p</w:t>
            </w:r>
            <w:r w:rsidR="00CE3ADE">
              <w:rPr>
                <w:sz w:val="24"/>
              </w:rPr>
              <w:t>edagogė.</w:t>
            </w:r>
          </w:p>
          <w:p w:rsidR="00CE3ADE" w:rsidRDefault="00CE3ADE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veikloje skatinami dalyvauti ugdytinių tėvai. </w:t>
            </w:r>
            <w:r w:rsidR="00347851">
              <w:rPr>
                <w:sz w:val="24"/>
              </w:rPr>
              <w:t xml:space="preserve"> </w:t>
            </w:r>
          </w:p>
          <w:p w:rsidR="009B2548" w:rsidRDefault="00CE3ADE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veiklos pėdsakai pristatomi </w:t>
            </w:r>
            <w:r w:rsidR="00347851">
              <w:rPr>
                <w:sz w:val="24"/>
              </w:rPr>
              <w:t>įstaigos stenduose, mie</w:t>
            </w:r>
            <w:r>
              <w:rPr>
                <w:sz w:val="24"/>
              </w:rPr>
              <w:t>sto žiniasklaidoje, įstaigos</w:t>
            </w:r>
            <w:r w:rsidR="00347851">
              <w:rPr>
                <w:sz w:val="24"/>
              </w:rPr>
              <w:t xml:space="preserve"> internetinėje svetainėje.</w:t>
            </w:r>
          </w:p>
          <w:p w:rsidR="0007422E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4"/>
              <w:rPr>
                <w:sz w:val="24"/>
              </w:rPr>
            </w:pPr>
            <w:r>
              <w:rPr>
                <w:sz w:val="24"/>
              </w:rPr>
              <w:t>Kasmet išsiaiškinamas ugdymo priemonių ir metodinės medžiagos poreikis</w:t>
            </w:r>
            <w:r w:rsidR="0007422E">
              <w:rPr>
                <w:sz w:val="24"/>
              </w:rPr>
              <w:t>.</w:t>
            </w:r>
          </w:p>
          <w:p w:rsidR="0007422E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Numatomos tikslinės lėšos metodinei medžiagai ir priemonėms įsigyti. </w:t>
            </w:r>
          </w:p>
          <w:p w:rsidR="009B2548" w:rsidRDefault="00347851" w:rsidP="002532F0">
            <w:pPr>
              <w:pStyle w:val="TableParagraph"/>
              <w:tabs>
                <w:tab w:val="left" w:pos="284"/>
              </w:tabs>
              <w:spacing w:after="240"/>
              <w:ind w:left="107" w:right="94"/>
              <w:rPr>
                <w:sz w:val="24"/>
              </w:rPr>
            </w:pPr>
            <w:r>
              <w:rPr>
                <w:sz w:val="24"/>
              </w:rPr>
              <w:t>Ieškoma rėmėjų lėšų, siekiant papildyti edukacines erdves.</w:t>
            </w:r>
          </w:p>
          <w:p w:rsidR="0007422E" w:rsidRDefault="00347851" w:rsidP="002532F0">
            <w:pPr>
              <w:pStyle w:val="TableParagraph"/>
              <w:tabs>
                <w:tab w:val="left" w:pos="284"/>
                <w:tab w:val="left" w:pos="1676"/>
                <w:tab w:val="left" w:pos="3512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Lopšelis-darželis bendradarbiauja (bendri renginiai, susitikimai) </w:t>
            </w:r>
            <w:r w:rsidR="0007422E">
              <w:rPr>
                <w:sz w:val="24"/>
              </w:rPr>
              <w:t xml:space="preserve">su </w:t>
            </w:r>
            <w:r>
              <w:rPr>
                <w:sz w:val="24"/>
              </w:rPr>
              <w:t>policijos komisariatu, priešgaisrinės apsa</w:t>
            </w:r>
            <w:r w:rsidR="0007422E">
              <w:rPr>
                <w:sz w:val="24"/>
              </w:rPr>
              <w:t>ugos tarnyba, Klaipėdos rajono</w:t>
            </w:r>
            <w:r>
              <w:rPr>
                <w:sz w:val="24"/>
              </w:rPr>
              <w:t xml:space="preserve"> savivald</w:t>
            </w:r>
            <w:r w:rsidR="0007422E">
              <w:rPr>
                <w:sz w:val="24"/>
              </w:rPr>
              <w:t>ybės visuomenės sveikatos biuru, J. Lankučio viešosios bibliot</w:t>
            </w:r>
            <w:r w:rsidR="00754154">
              <w:rPr>
                <w:sz w:val="24"/>
              </w:rPr>
              <w:t xml:space="preserve">ekos Vaikų literatūros skyriumi ir </w:t>
            </w:r>
            <w:proofErr w:type="spellStart"/>
            <w:r w:rsidR="00754154">
              <w:rPr>
                <w:sz w:val="24"/>
              </w:rPr>
              <w:t>kt</w:t>
            </w:r>
            <w:proofErr w:type="spellEnd"/>
            <w:r w:rsidR="00754154">
              <w:rPr>
                <w:sz w:val="24"/>
              </w:rPr>
              <w:t>.</w:t>
            </w:r>
          </w:p>
          <w:p w:rsidR="009B2548" w:rsidRDefault="0007422E" w:rsidP="002532F0">
            <w:pPr>
              <w:pStyle w:val="TableParagraph"/>
              <w:tabs>
                <w:tab w:val="left" w:pos="284"/>
                <w:tab w:val="left" w:pos="1676"/>
                <w:tab w:val="left" w:pos="351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Sukaupta</w:t>
            </w:r>
            <w:r w:rsidR="00347851">
              <w:rPr>
                <w:sz w:val="24"/>
              </w:rPr>
              <w:t xml:space="preserve"> gerąja patirtimi </w:t>
            </w:r>
            <w:r>
              <w:rPr>
                <w:sz w:val="24"/>
              </w:rPr>
              <w:t xml:space="preserve">dalijamasi su Klaipėdos rajono </w:t>
            </w:r>
            <w:r w:rsidR="00347851">
              <w:rPr>
                <w:sz w:val="24"/>
              </w:rPr>
              <w:t xml:space="preserve">ikimokyklinio </w:t>
            </w:r>
            <w:r>
              <w:rPr>
                <w:sz w:val="24"/>
              </w:rPr>
              <w:t xml:space="preserve">ugdymo </w:t>
            </w:r>
            <w:r w:rsidR="002532F0">
              <w:rPr>
                <w:sz w:val="24"/>
              </w:rPr>
              <w:t xml:space="preserve">įstaigomis, </w:t>
            </w:r>
            <w:r>
              <w:rPr>
                <w:sz w:val="24"/>
              </w:rPr>
              <w:t xml:space="preserve">su </w:t>
            </w:r>
            <w:r w:rsidR="00347851">
              <w:rPr>
                <w:sz w:val="24"/>
              </w:rPr>
              <w:t>socialiniais</w:t>
            </w:r>
            <w:r>
              <w:rPr>
                <w:sz w:val="24"/>
              </w:rPr>
              <w:t xml:space="preserve"> partneriai</w:t>
            </w:r>
            <w:r w:rsidR="00C5046B">
              <w:rPr>
                <w:sz w:val="24"/>
              </w:rPr>
              <w:t>s</w:t>
            </w:r>
            <w:r>
              <w:rPr>
                <w:sz w:val="24"/>
              </w:rPr>
              <w:t xml:space="preserve"> iš kitų Lietuvos</w:t>
            </w:r>
            <w:r w:rsidR="00C5046B">
              <w:rPr>
                <w:sz w:val="24"/>
              </w:rPr>
              <w:t xml:space="preserve"> ikimokyklinių įstaigų.</w:t>
            </w: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1908" w:type="dxa"/>
          </w:tcPr>
          <w:p w:rsidR="009B2548" w:rsidRDefault="00347851" w:rsidP="002532F0">
            <w:pPr>
              <w:pStyle w:val="TableParagraph"/>
              <w:tabs>
                <w:tab w:val="left" w:pos="284"/>
              </w:tabs>
              <w:ind w:left="107" w:right="123"/>
              <w:rPr>
                <w:sz w:val="24"/>
              </w:rPr>
            </w:pPr>
            <w:r>
              <w:rPr>
                <w:sz w:val="24"/>
              </w:rPr>
              <w:t>Nepakanka patirties naujausios informacijos sklaidai.</w:t>
            </w: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</w:p>
          <w:p w:rsidR="009B2548" w:rsidRDefault="009B2548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36"/>
              </w:rPr>
            </w:pPr>
          </w:p>
          <w:p w:rsidR="009B2548" w:rsidRDefault="00347851" w:rsidP="008A08FF">
            <w:pPr>
              <w:pStyle w:val="TableParagraph"/>
              <w:tabs>
                <w:tab w:val="left" w:pos="19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Nepakanka lėšų įsigyti visoms reikalingoms šiuolaikiškoms priemonėms.</w:t>
            </w:r>
          </w:p>
        </w:tc>
      </w:tr>
      <w:tr w:rsidR="00EC7535" w:rsidTr="00B729FB">
        <w:trPr>
          <w:trHeight w:val="694"/>
        </w:trPr>
        <w:tc>
          <w:tcPr>
            <w:tcW w:w="3088" w:type="dxa"/>
          </w:tcPr>
          <w:p w:rsidR="00EC7535" w:rsidRDefault="00F60635" w:rsidP="002532F0">
            <w:pPr>
              <w:pStyle w:val="TableParagraph"/>
              <w:tabs>
                <w:tab w:val="left" w:pos="284"/>
                <w:tab w:val="left" w:pos="348"/>
              </w:tabs>
              <w:ind w:left="107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EC7535">
              <w:rPr>
                <w:b/>
                <w:sz w:val="24"/>
              </w:rPr>
              <w:t>Sveikatos ugdymas.</w:t>
            </w:r>
          </w:p>
        </w:tc>
        <w:tc>
          <w:tcPr>
            <w:tcW w:w="4501" w:type="dxa"/>
          </w:tcPr>
          <w:p w:rsidR="00EC7535" w:rsidRDefault="00EC7535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  <w:szCs w:val="24"/>
              </w:rPr>
            </w:pPr>
            <w:r w:rsidRPr="00BE5080">
              <w:rPr>
                <w:sz w:val="24"/>
                <w:szCs w:val="24"/>
              </w:rPr>
              <w:t xml:space="preserve">Sveikatos ugdymas planuojamas grupių trumpalaikiuose ir ilgalaikiuose </w:t>
            </w:r>
            <w:r>
              <w:rPr>
                <w:sz w:val="24"/>
                <w:szCs w:val="24"/>
              </w:rPr>
              <w:t xml:space="preserve">grupių veiklos </w:t>
            </w:r>
            <w:r w:rsidRPr="00BE5080">
              <w:rPr>
                <w:sz w:val="24"/>
                <w:szCs w:val="24"/>
              </w:rPr>
              <w:t>planuose</w:t>
            </w:r>
            <w:r>
              <w:rPr>
                <w:sz w:val="24"/>
                <w:szCs w:val="24"/>
              </w:rPr>
              <w:t>.</w:t>
            </w:r>
          </w:p>
          <w:p w:rsidR="002E78BC" w:rsidRDefault="0024125D" w:rsidP="002532F0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</w:rPr>
            </w:pPr>
            <w:r>
              <w:rPr>
                <w:sz w:val="24"/>
              </w:rPr>
              <w:t>Sveikatos ugdymo temos, prevencinės programos integruojamos kasdieninėje vaikų veikloje.</w:t>
            </w:r>
          </w:p>
          <w:p w:rsidR="001B6E8B" w:rsidRDefault="0024125D" w:rsidP="001B6E8B">
            <w:pPr>
              <w:pStyle w:val="TableParagraph"/>
              <w:tabs>
                <w:tab w:val="left" w:pos="284"/>
              </w:tabs>
              <w:spacing w:after="240"/>
              <w:ind w:left="107" w:right="97"/>
              <w:rPr>
                <w:sz w:val="24"/>
              </w:rPr>
            </w:pPr>
            <w:r>
              <w:rPr>
                <w:sz w:val="24"/>
              </w:rPr>
              <w:t>Sveikatos kompetencija ugdoma projektinėje veikloje, sportinėse pramogose, sporto šventėse, konkursuose, viktorinose, sveikatos valandėlėse.</w:t>
            </w:r>
            <w:r w:rsidR="001B6E8B">
              <w:rPr>
                <w:sz w:val="24"/>
              </w:rPr>
              <w:t xml:space="preserve"> </w:t>
            </w:r>
          </w:p>
          <w:p w:rsidR="002E78BC" w:rsidRPr="001B6E8B" w:rsidRDefault="001B6E8B" w:rsidP="001B6E8B">
            <w:pPr>
              <w:pStyle w:val="TableParagraph"/>
              <w:tabs>
                <w:tab w:val="left" w:pos="284"/>
              </w:tabs>
              <w:spacing w:after="240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Vaikų maitinimas organizuojamas pagal sveikos mitybos principus. Pritaikytas </w:t>
            </w:r>
            <w:r>
              <w:rPr>
                <w:sz w:val="24"/>
              </w:rPr>
              <w:lastRenderedPageBreak/>
              <w:t>maitinimas alergiškiems vaikams.</w:t>
            </w:r>
          </w:p>
          <w:p w:rsidR="002E78BC" w:rsidRPr="002E78BC" w:rsidRDefault="0024125D" w:rsidP="00A90123">
            <w:pPr>
              <w:tabs>
                <w:tab w:val="left" w:pos="171"/>
              </w:tabs>
              <w:spacing w:after="240"/>
              <w:ind w:left="171"/>
            </w:pPr>
            <w:r>
              <w:rPr>
                <w:sz w:val="24"/>
              </w:rPr>
              <w:t>Balandis įstaigoje skelbiamas sveikatos mėnesiu.</w:t>
            </w:r>
          </w:p>
          <w:p w:rsidR="0024125D" w:rsidRPr="0024125D" w:rsidRDefault="0024125D" w:rsidP="00A90123">
            <w:pPr>
              <w:tabs>
                <w:tab w:val="left" w:pos="284"/>
              </w:tabs>
              <w:spacing w:after="240"/>
              <w:ind w:left="171"/>
            </w:pPr>
            <w:r>
              <w:rPr>
                <w:sz w:val="24"/>
              </w:rPr>
              <w:t>Sveikatos ugdymo klausimais tėvai informuojami susirinkimų, pokalbių metu</w:t>
            </w:r>
            <w:r w:rsidR="00754154">
              <w:rPr>
                <w:sz w:val="24"/>
              </w:rPr>
              <w:t>.</w:t>
            </w:r>
          </w:p>
        </w:tc>
        <w:tc>
          <w:tcPr>
            <w:tcW w:w="1908" w:type="dxa"/>
          </w:tcPr>
          <w:p w:rsidR="001B6E8B" w:rsidRDefault="0024125D" w:rsidP="002532F0">
            <w:pPr>
              <w:pStyle w:val="TableParagraph"/>
              <w:tabs>
                <w:tab w:val="left" w:pos="284"/>
              </w:tabs>
              <w:ind w:left="107"/>
              <w:rPr>
                <w:b/>
                <w:sz w:val="26"/>
              </w:rPr>
            </w:pPr>
            <w:r w:rsidRPr="007E7622">
              <w:rPr>
                <w:sz w:val="24"/>
                <w:szCs w:val="24"/>
              </w:rPr>
              <w:lastRenderedPageBreak/>
              <w:t>Peda</w:t>
            </w:r>
            <w:r>
              <w:rPr>
                <w:sz w:val="24"/>
                <w:szCs w:val="24"/>
              </w:rPr>
              <w:t>gogai dažniausiai taiko tradicinius ugdymo metodus, neieškoma</w:t>
            </w:r>
            <w:r w:rsidRPr="007E7622">
              <w:rPr>
                <w:sz w:val="24"/>
                <w:szCs w:val="24"/>
              </w:rPr>
              <w:t xml:space="preserve"> nauj</w:t>
            </w:r>
            <w:r w:rsidR="00F60635">
              <w:rPr>
                <w:sz w:val="24"/>
                <w:szCs w:val="24"/>
              </w:rPr>
              <w:t>ų būdų ir priemonių.</w:t>
            </w:r>
          </w:p>
          <w:p w:rsidR="001B6E8B" w:rsidRPr="001B6E8B" w:rsidRDefault="001B6E8B" w:rsidP="001B6E8B"/>
          <w:p w:rsidR="001B6E8B" w:rsidRPr="001B6E8B" w:rsidRDefault="001B6E8B" w:rsidP="001B6E8B"/>
          <w:p w:rsidR="001B6E8B" w:rsidRPr="001B6E8B" w:rsidRDefault="001B6E8B" w:rsidP="001B6E8B"/>
          <w:p w:rsidR="001B6E8B" w:rsidRPr="001B6E8B" w:rsidRDefault="001B6E8B" w:rsidP="001B6E8B"/>
          <w:p w:rsidR="001B6E8B" w:rsidRPr="001B6E8B" w:rsidRDefault="001B6E8B" w:rsidP="001B6E8B"/>
          <w:p w:rsidR="001B6E8B" w:rsidRPr="001B6E8B" w:rsidRDefault="001B6E8B" w:rsidP="001B6E8B"/>
          <w:p w:rsidR="001B6E8B" w:rsidRPr="001B6E8B" w:rsidRDefault="001B6E8B" w:rsidP="001B6E8B"/>
          <w:p w:rsidR="001B6E8B" w:rsidRDefault="001B6E8B" w:rsidP="001B6E8B"/>
          <w:p w:rsidR="001B6E8B" w:rsidRDefault="001B6E8B" w:rsidP="001B6E8B"/>
          <w:p w:rsidR="00EC7535" w:rsidRPr="001B6E8B" w:rsidRDefault="001B6E8B" w:rsidP="001B6E8B">
            <w:pPr>
              <w:ind w:left="65"/>
            </w:pPr>
            <w:r>
              <w:t xml:space="preserve"> N</w:t>
            </w:r>
            <w:r w:rsidR="00DD1D13">
              <w:t xml:space="preserve">enumatytos </w:t>
            </w:r>
            <w:r w:rsidR="00DD1D13">
              <w:lastRenderedPageBreak/>
              <w:t xml:space="preserve">maisto švaistymo mažinimo </w:t>
            </w:r>
            <w:r>
              <w:t>priemonės.</w:t>
            </w:r>
          </w:p>
        </w:tc>
      </w:tr>
      <w:tr w:rsidR="00696591" w:rsidTr="00B729FB">
        <w:trPr>
          <w:trHeight w:val="2395"/>
        </w:trPr>
        <w:tc>
          <w:tcPr>
            <w:tcW w:w="3088" w:type="dxa"/>
          </w:tcPr>
          <w:p w:rsidR="00696591" w:rsidRDefault="00696591" w:rsidP="00A90123">
            <w:pPr>
              <w:pStyle w:val="TableParagraph"/>
              <w:tabs>
                <w:tab w:val="left" w:pos="284"/>
                <w:tab w:val="left" w:pos="348"/>
              </w:tabs>
              <w:ind w:left="107" w:right="6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 Sveikatą stiprinančios</w:t>
            </w:r>
          </w:p>
          <w:p w:rsidR="00696591" w:rsidRPr="00696591" w:rsidRDefault="00696591" w:rsidP="00A90123">
            <w:pPr>
              <w:tabs>
                <w:tab w:val="left" w:pos="284"/>
              </w:tabs>
              <w:ind w:left="107"/>
            </w:pPr>
            <w:r>
              <w:rPr>
                <w:b/>
                <w:sz w:val="24"/>
              </w:rPr>
              <w:t>mokyklos veiklos sklaida ir tęstinumas</w:t>
            </w:r>
          </w:p>
        </w:tc>
        <w:tc>
          <w:tcPr>
            <w:tcW w:w="4501" w:type="dxa"/>
          </w:tcPr>
          <w:p w:rsidR="00696591" w:rsidRDefault="00696591" w:rsidP="00A90123">
            <w:pPr>
              <w:pStyle w:val="TableParagraph"/>
              <w:tabs>
                <w:tab w:val="left" w:pos="284"/>
              </w:tabs>
              <w:spacing w:after="240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Pedagogai dalijasi gerąja darbo patirtimi</w:t>
            </w:r>
            <w:r w:rsidR="00754154">
              <w:rPr>
                <w:sz w:val="24"/>
                <w:szCs w:val="24"/>
              </w:rPr>
              <w:t>.</w:t>
            </w:r>
          </w:p>
          <w:p w:rsidR="00696591" w:rsidRDefault="00696591" w:rsidP="00A90123">
            <w:pPr>
              <w:tabs>
                <w:tab w:val="left" w:pos="284"/>
              </w:tabs>
              <w:spacing w:after="240"/>
              <w:ind w:left="171"/>
            </w:pPr>
            <w:r>
              <w:rPr>
                <w:sz w:val="24"/>
              </w:rPr>
              <w:t xml:space="preserve">Veikla aptariama </w:t>
            </w:r>
            <w:r w:rsidR="00754154">
              <w:rPr>
                <w:sz w:val="24"/>
              </w:rPr>
              <w:t xml:space="preserve">pedagogų tarybos posėdžiuose </w:t>
            </w:r>
            <w:r>
              <w:rPr>
                <w:sz w:val="24"/>
              </w:rPr>
              <w:t>ir metodiniuose pasitarimuose</w:t>
            </w:r>
            <w:r w:rsidR="00754154">
              <w:rPr>
                <w:sz w:val="24"/>
              </w:rPr>
              <w:t>.</w:t>
            </w:r>
          </w:p>
          <w:p w:rsidR="00696591" w:rsidRPr="000A4EF0" w:rsidRDefault="00696591" w:rsidP="007F6FB7">
            <w:pPr>
              <w:tabs>
                <w:tab w:val="left" w:pos="284"/>
              </w:tabs>
              <w:spacing w:after="240"/>
              <w:ind w:left="171"/>
              <w:rPr>
                <w:sz w:val="24"/>
                <w:szCs w:val="24"/>
              </w:rPr>
            </w:pPr>
            <w:r w:rsidRPr="000A4EF0">
              <w:rPr>
                <w:sz w:val="24"/>
                <w:szCs w:val="24"/>
              </w:rPr>
              <w:t>Informacija apie renginius ir priemones</w:t>
            </w:r>
            <w:r w:rsidR="003D62F8">
              <w:rPr>
                <w:sz w:val="24"/>
                <w:szCs w:val="24"/>
              </w:rPr>
              <w:t xml:space="preserve"> pateikiama naujienų portale </w:t>
            </w:r>
            <w:r w:rsidRPr="000A4EF0">
              <w:rPr>
                <w:sz w:val="24"/>
                <w:szCs w:val="24"/>
              </w:rPr>
              <w:t xml:space="preserve">,,Mano Gargždai“, elektroninėje sistemoje ,,Mūsų darželis“, </w:t>
            </w:r>
            <w:r w:rsidR="003D62F8">
              <w:rPr>
                <w:sz w:val="24"/>
                <w:szCs w:val="24"/>
              </w:rPr>
              <w:t xml:space="preserve">įstaigos </w:t>
            </w:r>
            <w:r w:rsidRPr="000A4EF0">
              <w:rPr>
                <w:sz w:val="24"/>
                <w:szCs w:val="24"/>
              </w:rPr>
              <w:t>internetinėje svetainėje.</w:t>
            </w:r>
          </w:p>
        </w:tc>
        <w:tc>
          <w:tcPr>
            <w:tcW w:w="1908" w:type="dxa"/>
          </w:tcPr>
          <w:p w:rsidR="000A4EF0" w:rsidRDefault="00F60635" w:rsidP="00A90123">
            <w:pPr>
              <w:pStyle w:val="TableParagraph"/>
              <w:tabs>
                <w:tab w:val="left" w:pos="206"/>
              </w:tabs>
              <w:spacing w:after="240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Tėvai</w:t>
            </w:r>
            <w:r w:rsidR="000A4EF0">
              <w:rPr>
                <w:sz w:val="24"/>
                <w:szCs w:val="24"/>
              </w:rPr>
              <w:t xml:space="preserve"> nesusip</w:t>
            </w:r>
            <w:r w:rsidR="00DD1D13">
              <w:rPr>
                <w:sz w:val="24"/>
                <w:szCs w:val="24"/>
              </w:rPr>
              <w:t>a</w:t>
            </w:r>
            <w:r w:rsidR="001B6E8B">
              <w:rPr>
                <w:sz w:val="24"/>
                <w:szCs w:val="24"/>
              </w:rPr>
              <w:t>žinę su sveikatą stiprinančių m</w:t>
            </w:r>
            <w:r w:rsidR="000A4EF0">
              <w:rPr>
                <w:sz w:val="24"/>
                <w:szCs w:val="24"/>
              </w:rPr>
              <w:t>okyklų tinklo veikla</w:t>
            </w:r>
            <w:r>
              <w:rPr>
                <w:sz w:val="24"/>
                <w:szCs w:val="24"/>
              </w:rPr>
              <w:t>.</w:t>
            </w:r>
          </w:p>
          <w:p w:rsidR="00696591" w:rsidRPr="000A4EF0" w:rsidRDefault="000A4EF0" w:rsidP="00A90123">
            <w:pPr>
              <w:tabs>
                <w:tab w:val="left" w:pos="206"/>
              </w:tabs>
              <w:spacing w:after="240"/>
              <w:ind w:left="206"/>
              <w:rPr>
                <w:sz w:val="24"/>
                <w:szCs w:val="24"/>
              </w:rPr>
            </w:pPr>
            <w:proofErr w:type="spellStart"/>
            <w:r w:rsidRPr="000A4EF0">
              <w:rPr>
                <w:sz w:val="24"/>
                <w:szCs w:val="24"/>
              </w:rPr>
              <w:t>Nebendradar</w:t>
            </w:r>
            <w:r w:rsidR="00DD1D13">
              <w:rPr>
                <w:sz w:val="24"/>
                <w:szCs w:val="24"/>
              </w:rPr>
              <w:t>-b</w:t>
            </w:r>
            <w:r w:rsidRPr="000A4EF0">
              <w:rPr>
                <w:sz w:val="24"/>
                <w:szCs w:val="24"/>
              </w:rPr>
              <w:t>iaujama</w:t>
            </w:r>
            <w:proofErr w:type="spellEnd"/>
            <w:r w:rsidRPr="000A4EF0">
              <w:rPr>
                <w:sz w:val="24"/>
                <w:szCs w:val="24"/>
              </w:rPr>
              <w:t xml:space="preserve"> su tinkle esančiomis įstaigomis.</w:t>
            </w:r>
          </w:p>
        </w:tc>
      </w:tr>
    </w:tbl>
    <w:p w:rsidR="00C12192" w:rsidRDefault="00C12192" w:rsidP="00813036">
      <w:pPr>
        <w:tabs>
          <w:tab w:val="left" w:pos="284"/>
        </w:tabs>
        <w:spacing w:line="271" w:lineRule="exact"/>
        <w:rPr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94"/>
      </w:tblGrid>
      <w:tr w:rsidR="009B2548" w:rsidTr="00E90D44">
        <w:trPr>
          <w:trHeight w:val="793"/>
        </w:trPr>
        <w:tc>
          <w:tcPr>
            <w:tcW w:w="5103" w:type="dxa"/>
          </w:tcPr>
          <w:p w:rsidR="005357FD" w:rsidRDefault="005357FD" w:rsidP="005357FD">
            <w:pPr>
              <w:pStyle w:val="TableParagraph"/>
              <w:tabs>
                <w:tab w:val="left" w:pos="284"/>
              </w:tabs>
              <w:spacing w:before="1"/>
              <w:ind w:left="2081" w:right="2074"/>
              <w:rPr>
                <w:b/>
                <w:sz w:val="29"/>
              </w:rPr>
            </w:pPr>
          </w:p>
          <w:p w:rsidR="009B2548" w:rsidRDefault="004E027B" w:rsidP="00DD1D13">
            <w:pPr>
              <w:pStyle w:val="TableParagraph"/>
              <w:tabs>
                <w:tab w:val="left" w:pos="284"/>
              </w:tabs>
              <w:spacing w:before="1"/>
              <w:ind w:left="709" w:right="2074" w:firstLine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GALIMYBĖS</w:t>
            </w:r>
          </w:p>
        </w:tc>
        <w:tc>
          <w:tcPr>
            <w:tcW w:w="4394" w:type="dxa"/>
          </w:tcPr>
          <w:p w:rsidR="009B2548" w:rsidRDefault="009B2548" w:rsidP="00813036">
            <w:pPr>
              <w:pStyle w:val="TableParagraph"/>
              <w:tabs>
                <w:tab w:val="left" w:pos="284"/>
              </w:tabs>
              <w:spacing w:before="5"/>
              <w:rPr>
                <w:b/>
                <w:sz w:val="29"/>
              </w:rPr>
            </w:pPr>
          </w:p>
          <w:p w:rsidR="009B2548" w:rsidRDefault="00E90D44" w:rsidP="00E90D44">
            <w:pPr>
              <w:pStyle w:val="TableParagraph"/>
              <w:tabs>
                <w:tab w:val="left" w:pos="284"/>
              </w:tabs>
              <w:spacing w:before="1"/>
              <w:ind w:left="1634"/>
              <w:rPr>
                <w:b/>
                <w:sz w:val="24"/>
              </w:rPr>
            </w:pPr>
            <w:r>
              <w:rPr>
                <w:b/>
                <w:sz w:val="24"/>
              </w:rPr>
              <w:t>GRĖSMĖS</w:t>
            </w:r>
          </w:p>
        </w:tc>
      </w:tr>
      <w:tr w:rsidR="008F34A0" w:rsidTr="00E90D44">
        <w:trPr>
          <w:trHeight w:val="421"/>
        </w:trPr>
        <w:tc>
          <w:tcPr>
            <w:tcW w:w="5103" w:type="dxa"/>
          </w:tcPr>
          <w:p w:rsidR="008F34A0" w:rsidRPr="003D62F8" w:rsidRDefault="008F34A0" w:rsidP="003D62F8">
            <w:pPr>
              <w:pStyle w:val="Antrat1"/>
              <w:ind w:left="141"/>
              <w:rPr>
                <w:b w:val="0"/>
                <w:sz w:val="24"/>
                <w:szCs w:val="24"/>
              </w:rPr>
            </w:pPr>
            <w:r w:rsidRPr="003D62F8">
              <w:rPr>
                <w:b w:val="0"/>
                <w:sz w:val="24"/>
                <w:szCs w:val="24"/>
              </w:rPr>
              <w:t>Dalyvauti SSM tinklo veikloje</w:t>
            </w:r>
            <w:r w:rsidR="007F6FB7" w:rsidRPr="003D62F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8F34A0" w:rsidRDefault="008F34A0" w:rsidP="002E26D7">
            <w:pPr>
              <w:pStyle w:val="TableParagraph"/>
              <w:tabs>
                <w:tab w:val="left" w:pos="284"/>
              </w:tabs>
              <w:ind w:left="107" w:right="804"/>
              <w:rPr>
                <w:sz w:val="24"/>
              </w:rPr>
            </w:pPr>
            <w:r>
              <w:rPr>
                <w:sz w:val="24"/>
              </w:rPr>
              <w:t xml:space="preserve">Patalpų trūkumas (sporto salė) </w:t>
            </w:r>
          </w:p>
        </w:tc>
      </w:tr>
      <w:tr w:rsidR="008F34A0" w:rsidTr="00E90D44">
        <w:trPr>
          <w:trHeight w:val="688"/>
        </w:trPr>
        <w:tc>
          <w:tcPr>
            <w:tcW w:w="5103" w:type="dxa"/>
          </w:tcPr>
          <w:p w:rsidR="002E26D7" w:rsidRDefault="002E26D7" w:rsidP="00813036">
            <w:pPr>
              <w:pStyle w:val="TableParagraph"/>
              <w:tabs>
                <w:tab w:val="left" w:pos="284"/>
              </w:tabs>
              <w:spacing w:line="242" w:lineRule="auto"/>
              <w:ind w:left="107" w:right="1157"/>
              <w:rPr>
                <w:sz w:val="24"/>
              </w:rPr>
            </w:pPr>
            <w:r>
              <w:rPr>
                <w:sz w:val="24"/>
              </w:rPr>
              <w:t>Plėsti bendradarbiavimą su ikimokyklinėmis įstaigomis SSM tinklo narėmis</w:t>
            </w:r>
          </w:p>
        </w:tc>
        <w:tc>
          <w:tcPr>
            <w:tcW w:w="4394" w:type="dxa"/>
          </w:tcPr>
          <w:p w:rsidR="008F34A0" w:rsidRDefault="008F34A0" w:rsidP="002E26D7">
            <w:pPr>
              <w:pStyle w:val="TableParagraph"/>
              <w:tabs>
                <w:tab w:val="left" w:pos="28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Didėjantis vaikų su specialiaisiais ugdymo poreikiais skaičius</w:t>
            </w:r>
          </w:p>
        </w:tc>
      </w:tr>
      <w:tr w:rsidR="008F34A0" w:rsidTr="00E90D44">
        <w:trPr>
          <w:trHeight w:val="690"/>
        </w:trPr>
        <w:tc>
          <w:tcPr>
            <w:tcW w:w="5103" w:type="dxa"/>
          </w:tcPr>
          <w:p w:rsidR="002E26D7" w:rsidRDefault="002E26D7" w:rsidP="002E26D7">
            <w:pPr>
              <w:pStyle w:val="TableParagraph"/>
              <w:tabs>
                <w:tab w:val="left" w:pos="284"/>
              </w:tabs>
              <w:spacing w:line="242" w:lineRule="auto"/>
              <w:ind w:left="107" w:right="1157"/>
              <w:rPr>
                <w:sz w:val="24"/>
              </w:rPr>
            </w:pPr>
            <w:r>
              <w:rPr>
                <w:sz w:val="24"/>
              </w:rPr>
              <w:t>Dalyvauti konkursuose, projektinėje veikloje, siekiant pritraukti įvairių fondų lėšas</w:t>
            </w:r>
          </w:p>
          <w:p w:rsidR="008F34A0" w:rsidRDefault="008F34A0" w:rsidP="00F84880">
            <w:pPr>
              <w:pStyle w:val="TableParagraph"/>
              <w:tabs>
                <w:tab w:val="left" w:pos="284"/>
              </w:tabs>
              <w:spacing w:line="242" w:lineRule="auto"/>
              <w:ind w:left="107" w:right="943"/>
              <w:rPr>
                <w:sz w:val="24"/>
              </w:rPr>
            </w:pPr>
          </w:p>
        </w:tc>
        <w:tc>
          <w:tcPr>
            <w:tcW w:w="4394" w:type="dxa"/>
          </w:tcPr>
          <w:p w:rsidR="008F34A0" w:rsidRDefault="008F34A0" w:rsidP="002E26D7">
            <w:pPr>
              <w:pStyle w:val="TableParagraph"/>
              <w:tabs>
                <w:tab w:val="left" w:pos="284"/>
              </w:tabs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Nepakankamas tėvų aktyvumas įstaigos </w:t>
            </w: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veikloje</w:t>
            </w:r>
          </w:p>
        </w:tc>
      </w:tr>
      <w:tr w:rsidR="008F34A0" w:rsidTr="00E90D44">
        <w:trPr>
          <w:trHeight w:val="717"/>
        </w:trPr>
        <w:tc>
          <w:tcPr>
            <w:tcW w:w="5103" w:type="dxa"/>
          </w:tcPr>
          <w:p w:rsidR="008F34A0" w:rsidRDefault="008F34A0" w:rsidP="00813036">
            <w:pPr>
              <w:pStyle w:val="TableParagraph"/>
              <w:tabs>
                <w:tab w:val="left" w:pos="28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Bendradarbiauti su socialiniais partneriais</w:t>
            </w:r>
          </w:p>
          <w:p w:rsidR="008F34A0" w:rsidRDefault="008F34A0" w:rsidP="00813036">
            <w:pPr>
              <w:pStyle w:val="TableParagraph"/>
              <w:tabs>
                <w:tab w:val="left" w:pos="284"/>
              </w:tabs>
              <w:ind w:left="107" w:right="1069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8F34A0" w:rsidRDefault="008F34A0" w:rsidP="002E26D7">
            <w:pPr>
              <w:pStyle w:val="TableParagraph"/>
              <w:tabs>
                <w:tab w:val="left" w:pos="284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Šeimose neskatinama sveika gyvensena</w:t>
            </w:r>
          </w:p>
          <w:p w:rsidR="008F34A0" w:rsidRDefault="008F34A0" w:rsidP="002E26D7">
            <w:pPr>
              <w:pStyle w:val="TableParagraph"/>
              <w:tabs>
                <w:tab w:val="left" w:pos="284"/>
                <w:tab w:val="left" w:pos="1213"/>
                <w:tab w:val="left" w:pos="2456"/>
                <w:tab w:val="left" w:pos="3427"/>
              </w:tabs>
              <w:spacing w:line="270" w:lineRule="atLeast"/>
              <w:ind w:left="107" w:right="99"/>
              <w:rPr>
                <w:sz w:val="24"/>
              </w:rPr>
            </w:pPr>
          </w:p>
        </w:tc>
      </w:tr>
      <w:tr w:rsidR="008F34A0" w:rsidTr="00E90D44">
        <w:trPr>
          <w:trHeight w:val="544"/>
        </w:trPr>
        <w:tc>
          <w:tcPr>
            <w:tcW w:w="5103" w:type="dxa"/>
          </w:tcPr>
          <w:p w:rsidR="008F34A0" w:rsidRDefault="008F34A0" w:rsidP="00813036">
            <w:pPr>
              <w:pStyle w:val="TableParagraph"/>
              <w:tabs>
                <w:tab w:val="left" w:pos="284"/>
              </w:tabs>
              <w:spacing w:line="270" w:lineRule="atLeast"/>
              <w:ind w:left="167" w:right="190" w:hanging="60"/>
              <w:rPr>
                <w:sz w:val="24"/>
              </w:rPr>
            </w:pPr>
            <w:r>
              <w:rPr>
                <w:sz w:val="24"/>
              </w:rPr>
              <w:t xml:space="preserve">Plėsti </w:t>
            </w:r>
            <w:proofErr w:type="spellStart"/>
            <w:r>
              <w:rPr>
                <w:sz w:val="24"/>
              </w:rPr>
              <w:t>sveikatinimo</w:t>
            </w:r>
            <w:proofErr w:type="spellEnd"/>
            <w:r>
              <w:rPr>
                <w:sz w:val="24"/>
              </w:rPr>
              <w:t xml:space="preserve"> erdves įstaigos kieme</w:t>
            </w:r>
          </w:p>
        </w:tc>
        <w:tc>
          <w:tcPr>
            <w:tcW w:w="4394" w:type="dxa"/>
          </w:tcPr>
          <w:p w:rsidR="008F34A0" w:rsidRDefault="008F34A0" w:rsidP="008F34A0">
            <w:pPr>
              <w:pStyle w:val="TableParagraph"/>
              <w:tabs>
                <w:tab w:val="left" w:pos="284"/>
              </w:tabs>
              <w:spacing w:line="262" w:lineRule="exact"/>
              <w:ind w:left="107"/>
              <w:rPr>
                <w:sz w:val="24"/>
              </w:rPr>
            </w:pPr>
          </w:p>
        </w:tc>
      </w:tr>
    </w:tbl>
    <w:p w:rsidR="00E90D44" w:rsidRDefault="00E90D44" w:rsidP="00E90D44">
      <w:pPr>
        <w:pStyle w:val="Antrat2"/>
        <w:tabs>
          <w:tab w:val="left" w:pos="284"/>
        </w:tabs>
        <w:spacing w:before="90"/>
        <w:ind w:left="284"/>
        <w:jc w:val="center"/>
      </w:pPr>
    </w:p>
    <w:p w:rsidR="009B2548" w:rsidRDefault="00E90D44" w:rsidP="00E90D44">
      <w:pPr>
        <w:pStyle w:val="Antrat2"/>
        <w:tabs>
          <w:tab w:val="left" w:pos="284"/>
        </w:tabs>
        <w:spacing w:before="90"/>
        <w:ind w:left="284"/>
        <w:jc w:val="center"/>
      </w:pPr>
      <w:r>
        <w:t xml:space="preserve">II. </w:t>
      </w:r>
      <w:r w:rsidR="002747AE">
        <w:t>PROGRAMOS TIKSLAS</w:t>
      </w:r>
      <w:r w:rsidR="00347851">
        <w:t xml:space="preserve"> IR</w:t>
      </w:r>
      <w:r w:rsidR="00347851">
        <w:rPr>
          <w:spacing w:val="-3"/>
        </w:rPr>
        <w:t xml:space="preserve"> </w:t>
      </w:r>
      <w:r w:rsidR="00347851">
        <w:t>UŽDAVINIAI</w:t>
      </w:r>
    </w:p>
    <w:p w:rsidR="002747AE" w:rsidRDefault="002747AE" w:rsidP="00813036">
      <w:pPr>
        <w:tabs>
          <w:tab w:val="left" w:pos="284"/>
        </w:tabs>
        <w:ind w:left="1102"/>
        <w:rPr>
          <w:b/>
          <w:sz w:val="24"/>
        </w:rPr>
      </w:pPr>
    </w:p>
    <w:p w:rsidR="009B2548" w:rsidRPr="001D56F1" w:rsidRDefault="00E90D44" w:rsidP="00F81B22">
      <w:pPr>
        <w:tabs>
          <w:tab w:val="left" w:pos="284"/>
          <w:tab w:val="left" w:pos="709"/>
        </w:tabs>
        <w:spacing w:line="360" w:lineRule="auto"/>
        <w:ind w:left="284" w:right="377"/>
        <w:jc w:val="both"/>
        <w:rPr>
          <w:sz w:val="24"/>
        </w:rPr>
      </w:pPr>
      <w:r>
        <w:rPr>
          <w:b/>
          <w:sz w:val="24"/>
        </w:rPr>
        <w:tab/>
      </w:r>
      <w:r w:rsidR="005B4E5D">
        <w:rPr>
          <w:b/>
          <w:sz w:val="24"/>
        </w:rPr>
        <w:t xml:space="preserve">TIKSLAS. </w:t>
      </w:r>
      <w:r w:rsidR="001F4226">
        <w:rPr>
          <w:sz w:val="24"/>
        </w:rPr>
        <w:t>Ugdyti</w:t>
      </w:r>
      <w:r w:rsidR="008F34A0">
        <w:rPr>
          <w:sz w:val="24"/>
        </w:rPr>
        <w:t xml:space="preserve"> taisyklingą vaiko požiūrį </w:t>
      </w:r>
      <w:r w:rsidR="001F4226">
        <w:rPr>
          <w:sz w:val="24"/>
        </w:rPr>
        <w:t>į savo sveikatą ir jos stiprinimą</w:t>
      </w:r>
      <w:r w:rsidR="008F34A0">
        <w:rPr>
          <w:sz w:val="24"/>
        </w:rPr>
        <w:t>.</w:t>
      </w:r>
    </w:p>
    <w:p w:rsidR="009B2548" w:rsidRDefault="00E90D44" w:rsidP="00F81B22">
      <w:pPr>
        <w:pStyle w:val="Antrat2"/>
        <w:tabs>
          <w:tab w:val="left" w:pos="709"/>
        </w:tabs>
        <w:ind w:left="284" w:right="377"/>
      </w:pPr>
      <w:r>
        <w:tab/>
      </w:r>
      <w:r w:rsidR="00347851">
        <w:t>UŽDAVINIAI:</w:t>
      </w:r>
    </w:p>
    <w:p w:rsidR="005B4E5D" w:rsidRDefault="00E90D44" w:rsidP="00F81B22">
      <w:pPr>
        <w:pStyle w:val="Sraopastraipa"/>
        <w:tabs>
          <w:tab w:val="left" w:pos="709"/>
        </w:tabs>
        <w:spacing w:before="140" w:line="276" w:lineRule="auto"/>
        <w:ind w:left="284" w:right="377" w:firstLine="0"/>
        <w:jc w:val="both"/>
        <w:rPr>
          <w:sz w:val="24"/>
        </w:rPr>
      </w:pPr>
      <w:r>
        <w:rPr>
          <w:sz w:val="24"/>
        </w:rPr>
        <w:tab/>
      </w:r>
      <w:r w:rsidR="00A90123">
        <w:rPr>
          <w:sz w:val="24"/>
        </w:rPr>
        <w:t xml:space="preserve">1. </w:t>
      </w:r>
      <w:r w:rsidR="008F34A0">
        <w:rPr>
          <w:sz w:val="24"/>
        </w:rPr>
        <w:t>Padėti ugdytiniams koreguoti kasdienio gyvenimo įpročius</w:t>
      </w:r>
      <w:r w:rsidR="007D655F">
        <w:rPr>
          <w:sz w:val="24"/>
        </w:rPr>
        <w:t xml:space="preserve"> ir įgūdžius</w:t>
      </w:r>
      <w:r w:rsidR="008F34A0">
        <w:rPr>
          <w:sz w:val="24"/>
        </w:rPr>
        <w:t xml:space="preserve"> ugdant sveikos gyvensenos pagrindus. </w:t>
      </w:r>
    </w:p>
    <w:p w:rsidR="005B4E5D" w:rsidRDefault="00A90123" w:rsidP="00F81B22">
      <w:pPr>
        <w:pStyle w:val="Sraopastraipa"/>
        <w:tabs>
          <w:tab w:val="left" w:pos="709"/>
        </w:tabs>
        <w:spacing w:before="140" w:line="276" w:lineRule="auto"/>
        <w:ind w:left="284" w:right="377" w:firstLine="0"/>
        <w:jc w:val="both"/>
        <w:rPr>
          <w:sz w:val="24"/>
        </w:rPr>
      </w:pPr>
      <w:r>
        <w:rPr>
          <w:sz w:val="24"/>
        </w:rPr>
        <w:tab/>
        <w:t xml:space="preserve">2. </w:t>
      </w:r>
      <w:r w:rsidR="005B4E5D">
        <w:rPr>
          <w:sz w:val="24"/>
        </w:rPr>
        <w:t xml:space="preserve">Skatinti vaikus veikti, bendrauti ir bendradarbiauti su </w:t>
      </w:r>
      <w:r w:rsidR="001F4226">
        <w:rPr>
          <w:sz w:val="24"/>
        </w:rPr>
        <w:t xml:space="preserve">bendraamžiais ir </w:t>
      </w:r>
      <w:r w:rsidR="005B4E5D">
        <w:rPr>
          <w:sz w:val="24"/>
        </w:rPr>
        <w:t>suaugusiais, kartu plėtojant jo emocinę, socialinę patirtį.</w:t>
      </w:r>
    </w:p>
    <w:p w:rsidR="005A4AB3" w:rsidRDefault="00A90123" w:rsidP="00F81B22">
      <w:pPr>
        <w:pStyle w:val="Sraopastraipa"/>
        <w:spacing w:before="140" w:line="276" w:lineRule="auto"/>
        <w:ind w:left="284" w:right="377" w:firstLine="0"/>
        <w:jc w:val="both"/>
        <w:rPr>
          <w:sz w:val="24"/>
        </w:rPr>
      </w:pPr>
      <w:r>
        <w:rPr>
          <w:sz w:val="24"/>
        </w:rPr>
        <w:tab/>
        <w:t>3</w:t>
      </w:r>
      <w:r w:rsidR="00E90D44">
        <w:rPr>
          <w:sz w:val="24"/>
        </w:rPr>
        <w:t xml:space="preserve">. </w:t>
      </w:r>
      <w:r w:rsidR="005A4AB3">
        <w:rPr>
          <w:sz w:val="24"/>
        </w:rPr>
        <w:t>Palaikyti ir žadinti vaiko judėjimo poreikį, skatinti fizinį aktyvumą.</w:t>
      </w:r>
    </w:p>
    <w:p w:rsidR="00A90123" w:rsidRDefault="00A90123" w:rsidP="00F81B22">
      <w:pPr>
        <w:pStyle w:val="Sraopastraipa"/>
        <w:tabs>
          <w:tab w:val="left" w:pos="709"/>
        </w:tabs>
        <w:spacing w:before="140" w:line="276" w:lineRule="auto"/>
        <w:ind w:left="284" w:right="377" w:firstLine="0"/>
        <w:jc w:val="both"/>
        <w:rPr>
          <w:sz w:val="24"/>
        </w:rPr>
      </w:pPr>
      <w:r>
        <w:rPr>
          <w:sz w:val="24"/>
        </w:rPr>
        <w:tab/>
        <w:t xml:space="preserve">4. </w:t>
      </w:r>
      <w:r w:rsidR="00C45CCB">
        <w:rPr>
          <w:sz w:val="24"/>
        </w:rPr>
        <w:t xml:space="preserve">Dalyvauti </w:t>
      </w:r>
      <w:proofErr w:type="spellStart"/>
      <w:r w:rsidR="00C45CCB">
        <w:rPr>
          <w:sz w:val="24"/>
        </w:rPr>
        <w:t>sveikatinimo</w:t>
      </w:r>
      <w:proofErr w:type="spellEnd"/>
      <w:r w:rsidR="00C45CCB">
        <w:rPr>
          <w:sz w:val="24"/>
        </w:rPr>
        <w:t xml:space="preserve"> programose, projektuose, trumpalaikėse akcijose ir iniciatyvose</w:t>
      </w:r>
      <w:r>
        <w:rPr>
          <w:sz w:val="24"/>
        </w:rPr>
        <w:t xml:space="preserve">. </w:t>
      </w:r>
    </w:p>
    <w:p w:rsidR="00C45CCB" w:rsidRDefault="00A90123" w:rsidP="00F81B22">
      <w:pPr>
        <w:pStyle w:val="Sraopastraipa"/>
        <w:tabs>
          <w:tab w:val="left" w:pos="709"/>
        </w:tabs>
        <w:spacing w:before="140" w:line="276" w:lineRule="auto"/>
        <w:ind w:left="284" w:right="377" w:firstLine="0"/>
        <w:jc w:val="both"/>
        <w:rPr>
          <w:sz w:val="24"/>
        </w:rPr>
      </w:pPr>
      <w:r>
        <w:rPr>
          <w:sz w:val="24"/>
        </w:rPr>
        <w:tab/>
        <w:t xml:space="preserve">5. </w:t>
      </w:r>
      <w:r w:rsidR="00C45CCB">
        <w:rPr>
          <w:sz w:val="24"/>
        </w:rPr>
        <w:t xml:space="preserve">Skatinti </w:t>
      </w:r>
      <w:proofErr w:type="spellStart"/>
      <w:r w:rsidR="00C45CCB">
        <w:rPr>
          <w:sz w:val="24"/>
        </w:rPr>
        <w:t>tarpinstitucinį</w:t>
      </w:r>
      <w:proofErr w:type="spellEnd"/>
      <w:r w:rsidR="00C45CCB">
        <w:rPr>
          <w:sz w:val="24"/>
        </w:rPr>
        <w:t xml:space="preserve"> bendradarbiavimą (gerosios patirties sklaidą, idėjų pritaikymą įstaigoje).</w:t>
      </w:r>
    </w:p>
    <w:p w:rsidR="00F60635" w:rsidRDefault="00A90123" w:rsidP="00E90D44">
      <w:pPr>
        <w:pStyle w:val="Sraopastraipa"/>
        <w:tabs>
          <w:tab w:val="left" w:pos="709"/>
        </w:tabs>
        <w:spacing w:before="140" w:line="360" w:lineRule="auto"/>
        <w:ind w:left="284" w:right="974" w:firstLine="0"/>
        <w:jc w:val="both"/>
        <w:rPr>
          <w:sz w:val="24"/>
        </w:rPr>
      </w:pPr>
      <w:r>
        <w:rPr>
          <w:sz w:val="24"/>
        </w:rPr>
        <w:lastRenderedPageBreak/>
        <w:tab/>
        <w:t xml:space="preserve">6. </w:t>
      </w:r>
      <w:r w:rsidR="00C45CCB">
        <w:rPr>
          <w:sz w:val="24"/>
        </w:rPr>
        <w:t>Įtraukt</w:t>
      </w:r>
      <w:r w:rsidR="001F4226">
        <w:rPr>
          <w:sz w:val="24"/>
        </w:rPr>
        <w:t>i ugdytinių tėvus į sveikatos</w:t>
      </w:r>
      <w:r w:rsidR="00C45CCB">
        <w:rPr>
          <w:sz w:val="24"/>
        </w:rPr>
        <w:t xml:space="preserve"> stiprinimo veiklas.</w:t>
      </w:r>
      <w:r>
        <w:rPr>
          <w:sz w:val="24"/>
        </w:rPr>
        <w:t xml:space="preserve"> </w:t>
      </w:r>
    </w:p>
    <w:p w:rsidR="00362828" w:rsidRDefault="00362828" w:rsidP="00362828">
      <w:pPr>
        <w:pStyle w:val="Antrat1"/>
        <w:tabs>
          <w:tab w:val="left" w:pos="284"/>
          <w:tab w:val="left" w:pos="2444"/>
        </w:tabs>
        <w:spacing w:before="72"/>
        <w:jc w:val="right"/>
      </w:pPr>
    </w:p>
    <w:p w:rsidR="00035B8F" w:rsidRDefault="00035B8F" w:rsidP="001F4226">
      <w:pPr>
        <w:pStyle w:val="Antrat1"/>
        <w:tabs>
          <w:tab w:val="left" w:pos="284"/>
          <w:tab w:val="left" w:pos="2444"/>
        </w:tabs>
        <w:spacing w:before="72"/>
        <w:jc w:val="right"/>
      </w:pPr>
    </w:p>
    <w:p w:rsidR="005E265A" w:rsidRPr="005E265A" w:rsidRDefault="00991841" w:rsidP="008B359F">
      <w:pPr>
        <w:widowControl/>
        <w:autoSpaceDE/>
        <w:autoSpaceDN/>
        <w:spacing w:line="0" w:lineRule="atLeast"/>
        <w:ind w:left="260"/>
        <w:jc w:val="center"/>
        <w:rPr>
          <w:b/>
          <w:sz w:val="24"/>
          <w:lang w:val="lt-LT" w:eastAsia="en-US"/>
        </w:rPr>
      </w:pPr>
      <w:r>
        <w:rPr>
          <w:b/>
          <w:sz w:val="24"/>
          <w:lang w:val="lt-LT" w:eastAsia="en-US"/>
        </w:rPr>
        <w:t>I</w:t>
      </w:r>
      <w:r w:rsidR="005E265A" w:rsidRPr="005E265A">
        <w:rPr>
          <w:b/>
          <w:sz w:val="24"/>
          <w:lang w:val="lt-LT" w:eastAsia="en-US"/>
        </w:rPr>
        <w:t>II. SVEIKATOS STIPRINIMO PRIEMONIŲ PLANAS</w:t>
      </w:r>
    </w:p>
    <w:p w:rsidR="005E265A" w:rsidRPr="005E265A" w:rsidRDefault="005E265A" w:rsidP="00A25BCF">
      <w:pPr>
        <w:widowControl/>
        <w:autoSpaceDE/>
        <w:autoSpaceDN/>
        <w:spacing w:line="289" w:lineRule="exact"/>
        <w:rPr>
          <w:sz w:val="20"/>
          <w:lang w:val="lt-LT" w:eastAsia="en-US"/>
        </w:rPr>
      </w:pPr>
    </w:p>
    <w:p w:rsidR="000F30CF" w:rsidRPr="005E265A" w:rsidRDefault="008B359F" w:rsidP="000F30CF">
      <w:pPr>
        <w:widowControl/>
        <w:autoSpaceDE/>
        <w:autoSpaceDN/>
        <w:spacing w:line="230" w:lineRule="auto"/>
        <w:ind w:left="260" w:right="800"/>
        <w:jc w:val="center"/>
        <w:rPr>
          <w:b/>
          <w:sz w:val="24"/>
          <w:lang w:val="lt-LT" w:eastAsia="en-US"/>
        </w:rPr>
      </w:pPr>
      <w:r>
        <w:rPr>
          <w:b/>
          <w:sz w:val="24"/>
          <w:lang w:val="lt-LT" w:eastAsia="en-US"/>
        </w:rPr>
        <w:t>1. VEIKLOS SRITIS</w:t>
      </w:r>
      <w:r w:rsidR="000F30CF">
        <w:rPr>
          <w:b/>
          <w:sz w:val="24"/>
          <w:lang w:val="lt-LT" w:eastAsia="en-US"/>
        </w:rPr>
        <w:t xml:space="preserve"> ,,</w:t>
      </w:r>
      <w:r w:rsidR="000F30CF" w:rsidRPr="005E265A">
        <w:rPr>
          <w:b/>
          <w:sz w:val="24"/>
          <w:lang w:val="lt-LT" w:eastAsia="en-US"/>
        </w:rPr>
        <w:t>SVEIKATOS STIPRINIMO VEIKLOS VALDYMO STRUKTŪRA, POLITIKA IR KOKYBĖS UŽTIKRINIMAS</w:t>
      </w:r>
      <w:r w:rsidR="000F30CF">
        <w:rPr>
          <w:b/>
          <w:sz w:val="24"/>
          <w:lang w:val="lt-LT" w:eastAsia="en-US"/>
        </w:rPr>
        <w:t>“</w:t>
      </w:r>
    </w:p>
    <w:p w:rsidR="008B359F" w:rsidRDefault="008B359F" w:rsidP="008B359F">
      <w:pPr>
        <w:widowControl/>
        <w:autoSpaceDE/>
        <w:autoSpaceDN/>
        <w:spacing w:line="230" w:lineRule="auto"/>
        <w:ind w:left="260" w:right="800"/>
        <w:jc w:val="center"/>
        <w:rPr>
          <w:b/>
          <w:sz w:val="24"/>
          <w:lang w:val="lt-LT" w:eastAsia="en-US"/>
        </w:rPr>
      </w:pPr>
    </w:p>
    <w:p w:rsidR="008B359F" w:rsidRDefault="008B359F" w:rsidP="00A25BCF">
      <w:pPr>
        <w:widowControl/>
        <w:autoSpaceDE/>
        <w:autoSpaceDN/>
        <w:spacing w:line="0" w:lineRule="atLeast"/>
        <w:ind w:right="1440"/>
        <w:jc w:val="center"/>
        <w:rPr>
          <w:sz w:val="20"/>
          <w:lang w:val="lt-LT" w:eastAsia="en-US"/>
        </w:rPr>
      </w:pPr>
    </w:p>
    <w:p w:rsidR="005E265A" w:rsidRPr="005E265A" w:rsidRDefault="008B359F" w:rsidP="008B359F">
      <w:pPr>
        <w:widowControl/>
        <w:autoSpaceDE/>
        <w:autoSpaceDN/>
        <w:spacing w:line="0" w:lineRule="atLeast"/>
        <w:ind w:right="1440" w:firstLine="284"/>
        <w:rPr>
          <w:sz w:val="23"/>
          <w:lang w:val="lt-LT" w:eastAsia="en-US"/>
        </w:rPr>
      </w:pPr>
      <w:r>
        <w:rPr>
          <w:sz w:val="23"/>
          <w:lang w:val="lt-LT" w:eastAsia="en-US"/>
        </w:rPr>
        <w:t xml:space="preserve">Tikslas. </w:t>
      </w:r>
      <w:r w:rsidR="00115E5F">
        <w:rPr>
          <w:sz w:val="23"/>
          <w:lang w:val="lt-LT" w:eastAsia="en-US"/>
        </w:rPr>
        <w:t>S</w:t>
      </w:r>
      <w:r w:rsidR="00A27790">
        <w:rPr>
          <w:sz w:val="23"/>
          <w:lang w:val="lt-LT" w:eastAsia="en-US"/>
        </w:rPr>
        <w:t xml:space="preserve">iekti </w:t>
      </w:r>
      <w:r w:rsidR="005E265A" w:rsidRPr="005E265A">
        <w:rPr>
          <w:sz w:val="23"/>
          <w:lang w:val="lt-LT" w:eastAsia="en-US"/>
        </w:rPr>
        <w:t xml:space="preserve">sveikatos stiprinimo veiklos </w:t>
      </w:r>
      <w:r w:rsidR="00A27790">
        <w:rPr>
          <w:sz w:val="23"/>
          <w:lang w:val="lt-LT" w:eastAsia="en-US"/>
        </w:rPr>
        <w:t>planavimo ir įgyvendinimo kokybės</w:t>
      </w:r>
      <w:r>
        <w:rPr>
          <w:sz w:val="23"/>
          <w:lang w:val="lt-LT" w:eastAsia="en-US"/>
        </w:rPr>
        <w:t>.</w:t>
      </w:r>
    </w:p>
    <w:tbl>
      <w:tblPr>
        <w:tblStyle w:val="Lentelstinklelis1"/>
        <w:tblW w:w="0" w:type="auto"/>
        <w:tblInd w:w="392" w:type="dxa"/>
        <w:tblLook w:val="04A0" w:firstRow="1" w:lastRow="0" w:firstColumn="1" w:lastColumn="0" w:noHBand="0" w:noVBand="1"/>
      </w:tblPr>
      <w:tblGrid>
        <w:gridCol w:w="1030"/>
        <w:gridCol w:w="5210"/>
        <w:gridCol w:w="1692"/>
        <w:gridCol w:w="1642"/>
      </w:tblGrid>
      <w:tr w:rsidR="00991841" w:rsidRPr="005E265A" w:rsidTr="0088553F">
        <w:tc>
          <w:tcPr>
            <w:tcW w:w="9574" w:type="dxa"/>
            <w:gridSpan w:val="4"/>
          </w:tcPr>
          <w:p w:rsidR="00991841" w:rsidRPr="005E265A" w:rsidRDefault="00991841" w:rsidP="00991841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1 uždavinys. Organizuoti sveikatos stiprinimo veiklą.</w:t>
            </w:r>
          </w:p>
        </w:tc>
      </w:tr>
      <w:tr w:rsidR="00991841" w:rsidRPr="005E265A" w:rsidTr="00991841">
        <w:tc>
          <w:tcPr>
            <w:tcW w:w="1030" w:type="dxa"/>
          </w:tcPr>
          <w:p w:rsidR="00991841" w:rsidRPr="005E265A" w:rsidRDefault="00991841" w:rsidP="00115E5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Veiklos rodikliai</w:t>
            </w:r>
          </w:p>
        </w:tc>
        <w:tc>
          <w:tcPr>
            <w:tcW w:w="5210" w:type="dxa"/>
          </w:tcPr>
          <w:p w:rsidR="00991841" w:rsidRPr="005E265A" w:rsidRDefault="00991841" w:rsidP="00A25BC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  <w:p w:rsidR="00991841" w:rsidRPr="005E265A" w:rsidRDefault="00991841" w:rsidP="00991841">
            <w:pPr>
              <w:tabs>
                <w:tab w:val="center" w:pos="3340"/>
                <w:tab w:val="left" w:pos="5290"/>
              </w:tabs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ab/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ab/>
            </w:r>
          </w:p>
        </w:tc>
        <w:tc>
          <w:tcPr>
            <w:tcW w:w="1692" w:type="dxa"/>
          </w:tcPr>
          <w:p w:rsidR="00991841" w:rsidRPr="005E265A" w:rsidRDefault="00991841" w:rsidP="009B393B">
            <w:pPr>
              <w:tabs>
                <w:tab w:val="center" w:pos="3340"/>
                <w:tab w:val="left" w:pos="5290"/>
              </w:tabs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</w:tc>
        <w:tc>
          <w:tcPr>
            <w:tcW w:w="1642" w:type="dxa"/>
          </w:tcPr>
          <w:p w:rsidR="00991841" w:rsidRPr="005E265A" w:rsidRDefault="00991841" w:rsidP="00A25BC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5E265A" w:rsidRPr="005E265A" w:rsidTr="00991841">
        <w:trPr>
          <w:trHeight w:val="2784"/>
        </w:trPr>
        <w:tc>
          <w:tcPr>
            <w:tcW w:w="103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1.1.</w:t>
            </w:r>
          </w:p>
        </w:tc>
        <w:tc>
          <w:tcPr>
            <w:tcW w:w="521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1.1.1. Sudaryti sveikatos stiprinimo veiklos</w:t>
            </w:r>
          </w:p>
          <w:p w:rsidR="005E265A" w:rsidRPr="005E265A" w:rsidRDefault="00353879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darbo grupę.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1.1.2. Parengti sveikatos stiprinimo programą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,,</w:t>
            </w:r>
            <w:r w:rsidR="00115E5F">
              <w:rPr>
                <w:rFonts w:eastAsia="Calibri"/>
                <w:sz w:val="24"/>
                <w:szCs w:val="24"/>
                <w:lang w:val="lt-LT" w:eastAsia="en-US"/>
              </w:rPr>
              <w:t>Aš s</w:t>
            </w:r>
            <w:r w:rsidR="00353879">
              <w:rPr>
                <w:rFonts w:eastAsia="Calibri"/>
                <w:sz w:val="24"/>
                <w:szCs w:val="24"/>
                <w:lang w:val="lt-LT" w:eastAsia="en-US"/>
              </w:rPr>
              <w:t xml:space="preserve">veikas, kai žinau“ 2019–2023 </w:t>
            </w:r>
            <w:proofErr w:type="spellStart"/>
            <w:r w:rsidR="00353879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353879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1.1.3. </w:t>
            </w:r>
            <w:r w:rsidR="00115E5F">
              <w:rPr>
                <w:rFonts w:eastAsia="Calibri"/>
                <w:sz w:val="24"/>
                <w:szCs w:val="24"/>
                <w:lang w:val="lt-LT" w:eastAsia="en-US"/>
              </w:rPr>
              <w:t xml:space="preserve">Aktyvinti </w:t>
            </w:r>
            <w:r w:rsidR="00115E5F" w:rsidRPr="005E265A">
              <w:rPr>
                <w:rFonts w:eastAsia="Calibri"/>
                <w:sz w:val="24"/>
                <w:szCs w:val="24"/>
                <w:lang w:val="lt-LT" w:eastAsia="en-US"/>
              </w:rPr>
              <w:t>lopš</w:t>
            </w:r>
            <w:r w:rsidR="00115E5F">
              <w:rPr>
                <w:rFonts w:eastAsia="Calibri"/>
                <w:sz w:val="24"/>
                <w:szCs w:val="24"/>
                <w:lang w:val="lt-LT" w:eastAsia="en-US"/>
              </w:rPr>
              <w:t>elio-darželio bendruomenės narius svarstant ir priimant sprendimus</w:t>
            </w:r>
          </w:p>
          <w:p w:rsidR="00115E5F" w:rsidRPr="005E265A" w:rsidRDefault="00115E5F" w:rsidP="00115E5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sveikatos ugdymo klausimais.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2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42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Sveikatos </w:t>
            </w:r>
            <w:r w:rsidR="00115E5F">
              <w:rPr>
                <w:rFonts w:eastAsia="Calibri"/>
                <w:sz w:val="24"/>
                <w:szCs w:val="24"/>
                <w:lang w:val="lt-LT" w:eastAsia="en-US"/>
              </w:rPr>
              <w:t xml:space="preserve">ugdymo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darbo grupė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</w:tc>
      </w:tr>
      <w:tr w:rsidR="005E265A" w:rsidRPr="005E265A" w:rsidTr="00991841">
        <w:tc>
          <w:tcPr>
            <w:tcW w:w="103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1.2.</w:t>
            </w:r>
          </w:p>
        </w:tc>
        <w:tc>
          <w:tcPr>
            <w:tcW w:w="521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1.2.1. </w:t>
            </w:r>
            <w:r w:rsidR="00A27790">
              <w:rPr>
                <w:rFonts w:eastAsia="Calibri"/>
                <w:sz w:val="24"/>
                <w:szCs w:val="24"/>
                <w:lang w:val="lt-LT" w:eastAsia="en-US"/>
              </w:rPr>
              <w:t>Planuoti sveikatos stiprinimo priemones</w:t>
            </w:r>
          </w:p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2020–2024</w:t>
            </w:r>
            <w:r w:rsidR="00A27790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proofErr w:type="spellStart"/>
            <w:r w:rsidR="00A27790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A27790">
              <w:rPr>
                <w:rFonts w:eastAsia="Calibri"/>
                <w:sz w:val="24"/>
                <w:szCs w:val="24"/>
                <w:lang w:val="lt-LT" w:eastAsia="en-US"/>
              </w:rPr>
              <w:t>. strateginiame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ir metiniuose veiklos planuose.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1.2.3. </w:t>
            </w:r>
            <w:r w:rsidR="008264F7">
              <w:rPr>
                <w:rFonts w:eastAsia="Calibri"/>
                <w:sz w:val="24"/>
                <w:szCs w:val="24"/>
                <w:lang w:val="lt-LT" w:eastAsia="en-US"/>
              </w:rPr>
              <w:t>Planuoti sveikatos stiprinimo veiklas</w:t>
            </w:r>
          </w:p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t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rump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alaikiuose ir ilgalaikiuose grupių 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veiklos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planuose.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8264F7" w:rsidRPr="005E265A" w:rsidRDefault="005E265A" w:rsidP="008264F7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1.2.4. </w:t>
            </w:r>
            <w:r w:rsidR="008264F7">
              <w:rPr>
                <w:rFonts w:eastAsia="Calibri"/>
                <w:sz w:val="24"/>
                <w:szCs w:val="24"/>
                <w:lang w:val="lt-LT" w:eastAsia="en-US"/>
              </w:rPr>
              <w:t>Suderinti s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veikatos stiprinimo programą</w:t>
            </w:r>
            <w:r w:rsidR="008264F7">
              <w:rPr>
                <w:rFonts w:eastAsia="Calibri"/>
                <w:sz w:val="24"/>
                <w:szCs w:val="24"/>
                <w:lang w:val="lt-LT" w:eastAsia="en-US"/>
              </w:rPr>
              <w:t xml:space="preserve"> su įstaigos taryba.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2" w:type="dxa"/>
          </w:tcPr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019–2023 </w:t>
            </w:r>
            <w:proofErr w:type="spellStart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2019–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2023 </w:t>
            </w:r>
            <w:proofErr w:type="spellStart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642" w:type="dxa"/>
          </w:tcPr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pavaduotoja ugdymui</w:t>
            </w:r>
          </w:p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Grupių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mokytojos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8264F7" w:rsidRDefault="008264F7" w:rsidP="008B359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8264F7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</w:tc>
      </w:tr>
      <w:tr w:rsidR="005E265A" w:rsidRPr="005E265A" w:rsidTr="00991841">
        <w:tc>
          <w:tcPr>
            <w:tcW w:w="103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1.3.</w:t>
            </w:r>
          </w:p>
        </w:tc>
        <w:tc>
          <w:tcPr>
            <w:tcW w:w="521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1.3.1. </w:t>
            </w:r>
            <w:r w:rsidR="005033E6">
              <w:rPr>
                <w:rFonts w:eastAsia="Calibri"/>
                <w:sz w:val="24"/>
                <w:szCs w:val="24"/>
                <w:lang w:val="lt-LT" w:eastAsia="en-US"/>
              </w:rPr>
              <w:t>Integruoti s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veikatos priežiūros spec</w:t>
            </w:r>
            <w:r w:rsidR="005033E6">
              <w:rPr>
                <w:rFonts w:eastAsia="Calibri"/>
                <w:sz w:val="24"/>
                <w:szCs w:val="24"/>
                <w:lang w:val="lt-LT" w:eastAsia="en-US"/>
              </w:rPr>
              <w:t xml:space="preserve">ialisto veiklos plano priemones </w:t>
            </w:r>
            <w:r w:rsidR="00E97C73">
              <w:rPr>
                <w:rFonts w:eastAsia="Calibri"/>
                <w:sz w:val="24"/>
                <w:szCs w:val="24"/>
                <w:lang w:val="lt-LT" w:eastAsia="en-US"/>
              </w:rPr>
              <w:t>į sveikatos kompetencijos ugdymo veiklas</w:t>
            </w:r>
            <w:r w:rsidR="005033E6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1.3.2. Kaupti ir sisteminti informaciją apie</w:t>
            </w:r>
          </w:p>
          <w:p w:rsidR="005E265A" w:rsidRPr="005E265A" w:rsidRDefault="005033E6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vaikų sveikatą.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033E6" w:rsidRPr="005E265A" w:rsidRDefault="005E265A" w:rsidP="005033E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1.3.3. </w:t>
            </w:r>
            <w:r w:rsidR="005033E6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upažindinti </w:t>
            </w:r>
            <w:r w:rsidR="005033E6">
              <w:rPr>
                <w:rFonts w:eastAsia="Calibri"/>
                <w:sz w:val="24"/>
                <w:szCs w:val="24"/>
                <w:lang w:val="lt-LT" w:eastAsia="en-US"/>
              </w:rPr>
              <w:t xml:space="preserve">atsakingus darbuotojus ir tėvus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su</w:t>
            </w:r>
            <w:r w:rsidR="005033E6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vaikų sveikatos problemomis, rizikos</w:t>
            </w:r>
          </w:p>
          <w:p w:rsidR="005033E6" w:rsidRPr="005E265A" w:rsidRDefault="005033E6" w:rsidP="005033E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veiksniais, 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dažniausiai pasitaikančiomis</w:t>
            </w:r>
          </w:p>
          <w:p w:rsidR="005033E6" w:rsidRPr="005E265A" w:rsidRDefault="005033E6" w:rsidP="005033E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vaikų ligomis ir jų profilaktinėmis</w:t>
            </w:r>
          </w:p>
          <w:p w:rsidR="005033E6" w:rsidRDefault="005033E6" w:rsidP="005033E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priemonėmis.</w:t>
            </w:r>
          </w:p>
          <w:p w:rsidR="006D5281" w:rsidRPr="005E265A" w:rsidRDefault="006D5281" w:rsidP="005033E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2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033E6" w:rsidRDefault="005033E6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8264F7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2019–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2023 </w:t>
            </w:r>
            <w:proofErr w:type="spellStart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033E6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Kartą metuose</w:t>
            </w:r>
          </w:p>
        </w:tc>
        <w:tc>
          <w:tcPr>
            <w:tcW w:w="1642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033E6" w:rsidRDefault="005033E6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033E6" w:rsidRDefault="005033E6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</w:tc>
      </w:tr>
      <w:tr w:rsidR="005E265A" w:rsidRPr="005E265A" w:rsidTr="00991841">
        <w:tc>
          <w:tcPr>
            <w:tcW w:w="9574" w:type="dxa"/>
            <w:gridSpan w:val="4"/>
          </w:tcPr>
          <w:p w:rsidR="005E265A" w:rsidRPr="005E265A" w:rsidRDefault="001E715D" w:rsidP="001E715D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lastRenderedPageBreak/>
              <w:t>2 uždavinys</w:t>
            </w:r>
            <w:r w:rsidRPr="008345E0">
              <w:rPr>
                <w:rFonts w:eastAsia="Calibri"/>
                <w:sz w:val="24"/>
                <w:szCs w:val="24"/>
                <w:lang w:val="lt-LT" w:eastAsia="en-US"/>
              </w:rPr>
              <w:t>. Vertinti</w:t>
            </w:r>
            <w:r w:rsidR="005E265A" w:rsidRPr="008345E0">
              <w:rPr>
                <w:rFonts w:eastAsia="Calibri"/>
                <w:sz w:val="24"/>
                <w:szCs w:val="24"/>
                <w:lang w:val="lt-LT" w:eastAsia="en-US"/>
              </w:rPr>
              <w:t xml:space="preserve"> sveikatos </w:t>
            </w:r>
            <w:r w:rsidRPr="008345E0">
              <w:rPr>
                <w:rFonts w:eastAsia="Calibri"/>
                <w:sz w:val="24"/>
                <w:szCs w:val="24"/>
                <w:lang w:val="lt-LT" w:eastAsia="en-US"/>
              </w:rPr>
              <w:t>ugdymo kokybę.</w:t>
            </w:r>
          </w:p>
        </w:tc>
      </w:tr>
      <w:tr w:rsidR="0064556F" w:rsidRPr="005E265A" w:rsidTr="0064556F">
        <w:tc>
          <w:tcPr>
            <w:tcW w:w="1030" w:type="dxa"/>
          </w:tcPr>
          <w:p w:rsidR="0064556F" w:rsidRPr="005E265A" w:rsidRDefault="0064556F" w:rsidP="00A25BCF">
            <w:pPr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Veiklos rodikliai</w:t>
            </w:r>
          </w:p>
        </w:tc>
        <w:tc>
          <w:tcPr>
            <w:tcW w:w="5210" w:type="dxa"/>
          </w:tcPr>
          <w:p w:rsidR="0064556F" w:rsidRPr="005E265A" w:rsidRDefault="0064556F" w:rsidP="00A25BC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  <w:p w:rsidR="0064556F" w:rsidRPr="005E265A" w:rsidRDefault="0064556F" w:rsidP="00A25BCF">
            <w:pPr>
              <w:jc w:val="center"/>
              <w:rPr>
                <w:rFonts w:eastAsia="Calibri"/>
                <w:lang w:val="lt-LT" w:eastAsia="en-US"/>
              </w:rPr>
            </w:pPr>
          </w:p>
        </w:tc>
        <w:tc>
          <w:tcPr>
            <w:tcW w:w="1692" w:type="dxa"/>
          </w:tcPr>
          <w:p w:rsidR="0064556F" w:rsidRPr="005E265A" w:rsidRDefault="0064556F" w:rsidP="0064556F">
            <w:pPr>
              <w:jc w:val="center"/>
              <w:rPr>
                <w:rFonts w:eastAsia="Calibri"/>
                <w:lang w:val="lt-LT" w:eastAsia="en-US"/>
              </w:rPr>
            </w:pPr>
            <w:r>
              <w:rPr>
                <w:rFonts w:eastAsia="Calibri"/>
                <w:lang w:val="lt-LT" w:eastAsia="en-US"/>
              </w:rPr>
              <w:t>Data</w:t>
            </w:r>
          </w:p>
        </w:tc>
        <w:tc>
          <w:tcPr>
            <w:tcW w:w="1642" w:type="dxa"/>
          </w:tcPr>
          <w:p w:rsidR="0064556F" w:rsidRPr="005E265A" w:rsidRDefault="0064556F" w:rsidP="00A25BCF">
            <w:pPr>
              <w:rPr>
                <w:rFonts w:eastAsia="Calibri"/>
                <w:lang w:val="lt-LT" w:eastAsia="en-US"/>
              </w:rPr>
            </w:pPr>
            <w:r w:rsidRPr="005E265A">
              <w:rPr>
                <w:rFonts w:eastAsia="Calibri"/>
                <w:lang w:val="lt-LT" w:eastAsia="en-US"/>
              </w:rPr>
              <w:t>Atsakingi asmenys</w:t>
            </w:r>
          </w:p>
        </w:tc>
      </w:tr>
      <w:tr w:rsidR="005E265A" w:rsidRPr="005E265A" w:rsidTr="00991841">
        <w:tc>
          <w:tcPr>
            <w:tcW w:w="103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1.4.</w:t>
            </w:r>
          </w:p>
        </w:tc>
        <w:tc>
          <w:tcPr>
            <w:tcW w:w="5210" w:type="dxa"/>
          </w:tcPr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1.4.1. </w:t>
            </w:r>
            <w:r w:rsidR="00743E55">
              <w:rPr>
                <w:rFonts w:eastAsia="Calibri"/>
                <w:sz w:val="24"/>
                <w:szCs w:val="24"/>
                <w:lang w:val="lt-LT" w:eastAsia="en-US"/>
              </w:rPr>
              <w:t xml:space="preserve">Atlikti sveikatos ugdymo veiklos </w:t>
            </w:r>
            <w:r w:rsidR="00514618">
              <w:rPr>
                <w:rFonts w:eastAsia="Calibri"/>
                <w:sz w:val="24"/>
                <w:szCs w:val="24"/>
                <w:lang w:val="lt-LT" w:eastAsia="en-US"/>
              </w:rPr>
              <w:t>rodiklių įsivertinimą.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227B11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1.4</w:t>
            </w:r>
            <w:r w:rsidR="00227B11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="000B62CC">
              <w:rPr>
                <w:rFonts w:eastAsia="Calibri"/>
                <w:sz w:val="24"/>
                <w:szCs w:val="24"/>
                <w:lang w:val="lt-LT" w:eastAsia="en-US"/>
              </w:rPr>
              <w:t>2</w:t>
            </w:r>
            <w:r w:rsidR="00227B11">
              <w:rPr>
                <w:rFonts w:eastAsia="Calibri"/>
                <w:sz w:val="24"/>
                <w:szCs w:val="24"/>
                <w:lang w:val="lt-LT" w:eastAsia="en-US"/>
              </w:rPr>
              <w:t>. Aptarti ir pristatyti sveikatos vertinimo rezultatus metodinės grupės pasitarimuose, pedagogų tarybos posėdžiuose.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0B62CC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1.4.3</w:t>
            </w:r>
            <w:r w:rsidR="005E265A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. </w:t>
            </w:r>
            <w:r w:rsidR="00227B11">
              <w:rPr>
                <w:rFonts w:eastAsia="Calibri"/>
                <w:sz w:val="24"/>
                <w:szCs w:val="24"/>
                <w:lang w:val="lt-LT" w:eastAsia="en-US"/>
              </w:rPr>
              <w:t xml:space="preserve">Panaudoti </w:t>
            </w:r>
            <w:r w:rsidR="008345E0">
              <w:rPr>
                <w:rFonts w:eastAsia="Calibri"/>
                <w:sz w:val="24"/>
                <w:szCs w:val="24"/>
                <w:lang w:val="lt-LT" w:eastAsia="en-US"/>
              </w:rPr>
              <w:t xml:space="preserve">sveikatos ugdymo </w:t>
            </w:r>
            <w:r w:rsidR="00E97C73">
              <w:rPr>
                <w:rFonts w:eastAsia="Calibri"/>
                <w:sz w:val="24"/>
                <w:szCs w:val="24"/>
                <w:lang w:val="lt-LT" w:eastAsia="en-US"/>
              </w:rPr>
              <w:t xml:space="preserve">vertinimo išvadas </w:t>
            </w:r>
            <w:r w:rsidR="008345E0">
              <w:rPr>
                <w:rFonts w:eastAsia="Calibri"/>
                <w:sz w:val="24"/>
                <w:szCs w:val="24"/>
                <w:lang w:val="lt-LT" w:eastAsia="en-US"/>
              </w:rPr>
              <w:t>metinės veiklos programos rengimui</w:t>
            </w:r>
            <w:r w:rsidR="00514618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2" w:type="dxa"/>
          </w:tcPr>
          <w:p w:rsidR="005E265A" w:rsidRPr="005E265A" w:rsidRDefault="00514618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14618" w:rsidRDefault="00514618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642" w:type="dxa"/>
          </w:tcPr>
          <w:p w:rsidR="005E265A" w:rsidRPr="005E265A" w:rsidRDefault="00514618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14618" w:rsidRDefault="00514618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 pavaduotoja ugdymui</w:t>
            </w: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5E265A" w:rsidRPr="005E265A" w:rsidRDefault="005E265A" w:rsidP="00A25B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 pavaduotoja ugdymui</w:t>
            </w:r>
          </w:p>
        </w:tc>
      </w:tr>
      <w:tr w:rsidR="005E265A" w:rsidRPr="005E265A" w:rsidTr="00991841">
        <w:tc>
          <w:tcPr>
            <w:tcW w:w="9574" w:type="dxa"/>
            <w:gridSpan w:val="4"/>
          </w:tcPr>
          <w:p w:rsidR="005E265A" w:rsidRDefault="005E265A" w:rsidP="008345E0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L</w:t>
            </w:r>
            <w:r w:rsidR="008345E0">
              <w:rPr>
                <w:rFonts w:eastAsia="Calibri"/>
                <w:sz w:val="24"/>
                <w:szCs w:val="24"/>
                <w:lang w:val="lt-LT" w:eastAsia="en-US"/>
              </w:rPr>
              <w:t>aukiamas rezultatas.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8345E0">
              <w:rPr>
                <w:rFonts w:eastAsia="Calibri"/>
                <w:sz w:val="24"/>
                <w:szCs w:val="24"/>
                <w:lang w:val="lt-LT" w:eastAsia="en-US"/>
              </w:rPr>
              <w:t>Sveikatos veiklos rodiklių įgyvendinimo analizės</w:t>
            </w:r>
            <w:r w:rsidR="00514618">
              <w:rPr>
                <w:rFonts w:eastAsia="Calibri"/>
                <w:sz w:val="24"/>
                <w:szCs w:val="24"/>
                <w:lang w:val="lt-LT" w:eastAsia="en-US"/>
              </w:rPr>
              <w:t xml:space="preserve"> išvados bus panaudojamos rengiant įstaigos metinius veiklos planus.</w:t>
            </w:r>
          </w:p>
          <w:p w:rsidR="008345E0" w:rsidRPr="005E265A" w:rsidRDefault="008345E0" w:rsidP="008345E0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</w:tbl>
    <w:p w:rsidR="005E265A" w:rsidRPr="005E265A" w:rsidRDefault="005E265A" w:rsidP="00A25BCF">
      <w:pPr>
        <w:widowControl/>
        <w:autoSpaceDE/>
        <w:autoSpaceDN/>
        <w:spacing w:line="259" w:lineRule="auto"/>
        <w:rPr>
          <w:rFonts w:ascii="Calibri" w:eastAsia="Calibri" w:hAnsi="Calibri"/>
          <w:lang w:val="lt-LT" w:eastAsia="en-US"/>
        </w:rPr>
      </w:pPr>
    </w:p>
    <w:p w:rsidR="00961E2E" w:rsidRDefault="00961E2E" w:rsidP="006D5281">
      <w:pPr>
        <w:widowControl/>
        <w:tabs>
          <w:tab w:val="left" w:pos="709"/>
        </w:tabs>
        <w:autoSpaceDE/>
        <w:autoSpaceDN/>
        <w:spacing w:line="259" w:lineRule="auto"/>
        <w:ind w:left="284"/>
        <w:jc w:val="both"/>
        <w:rPr>
          <w:rFonts w:eastAsia="Calibri"/>
          <w:b/>
          <w:sz w:val="24"/>
          <w:szCs w:val="24"/>
          <w:lang w:val="lt-LT" w:eastAsia="en-US"/>
        </w:rPr>
      </w:pPr>
    </w:p>
    <w:p w:rsidR="006D5281" w:rsidRDefault="000367E2" w:rsidP="00961E2E">
      <w:pPr>
        <w:widowControl/>
        <w:tabs>
          <w:tab w:val="left" w:pos="709"/>
        </w:tabs>
        <w:autoSpaceDE/>
        <w:autoSpaceDN/>
        <w:spacing w:line="259" w:lineRule="auto"/>
        <w:ind w:left="284"/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noProof/>
          <w:lang w:val="lt-LT" w:eastAsia="lt-LT"/>
        </w:rPr>
        <w:drawing>
          <wp:inline distT="0" distB="0" distL="0" distR="0">
            <wp:extent cx="5441950" cy="3886200"/>
            <wp:effectExtent l="0" t="0" r="0" b="0"/>
            <wp:docPr id="4" name="Paveikslėlis 4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92" cy="38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81" w:rsidRDefault="006D5281" w:rsidP="003F1A6D">
      <w:pPr>
        <w:widowControl/>
        <w:tabs>
          <w:tab w:val="left" w:pos="4140"/>
        </w:tabs>
        <w:autoSpaceDE/>
        <w:autoSpaceDN/>
        <w:spacing w:line="259" w:lineRule="auto"/>
        <w:ind w:left="284"/>
        <w:jc w:val="both"/>
        <w:rPr>
          <w:rFonts w:eastAsia="Calibri"/>
          <w:b/>
          <w:sz w:val="24"/>
          <w:szCs w:val="24"/>
          <w:lang w:val="lt-LT" w:eastAsia="en-US"/>
        </w:rPr>
      </w:pPr>
    </w:p>
    <w:p w:rsidR="006D5281" w:rsidRDefault="006D5281" w:rsidP="00961E2E">
      <w:pPr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br w:type="page"/>
      </w:r>
    </w:p>
    <w:p w:rsidR="00296BFB" w:rsidRDefault="006D5281" w:rsidP="00296BFB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lastRenderedPageBreak/>
        <w:t xml:space="preserve">2. </w:t>
      </w:r>
      <w:r w:rsidR="00296BFB">
        <w:rPr>
          <w:rFonts w:eastAsia="Calibri"/>
          <w:b/>
          <w:sz w:val="24"/>
          <w:szCs w:val="24"/>
          <w:lang w:val="lt-LT" w:eastAsia="en-US"/>
        </w:rPr>
        <w:t>VEIKLOS SRITIS ,,</w:t>
      </w:r>
      <w:r w:rsidR="00296BFB" w:rsidRPr="005E265A">
        <w:rPr>
          <w:rFonts w:eastAsia="Calibri"/>
          <w:b/>
          <w:sz w:val="24"/>
          <w:szCs w:val="24"/>
          <w:lang w:val="lt-LT" w:eastAsia="en-US"/>
        </w:rPr>
        <w:t>PSICHOSOCIALINĖ APLINKA</w:t>
      </w:r>
      <w:r w:rsidR="00296BFB">
        <w:rPr>
          <w:rFonts w:eastAsia="Calibri"/>
          <w:b/>
          <w:sz w:val="24"/>
          <w:szCs w:val="24"/>
          <w:lang w:val="lt-LT" w:eastAsia="en-US"/>
        </w:rPr>
        <w:t>“</w:t>
      </w:r>
    </w:p>
    <w:p w:rsidR="006D5281" w:rsidRDefault="006D5281" w:rsidP="006D5281">
      <w:pPr>
        <w:widowControl/>
        <w:autoSpaceDE/>
        <w:autoSpaceDN/>
        <w:spacing w:line="259" w:lineRule="auto"/>
        <w:jc w:val="center"/>
        <w:rPr>
          <w:rFonts w:eastAsia="Calibri"/>
          <w:b/>
          <w:sz w:val="24"/>
          <w:szCs w:val="24"/>
          <w:lang w:val="lt-LT" w:eastAsia="en-US"/>
        </w:rPr>
      </w:pPr>
    </w:p>
    <w:p w:rsidR="000F41F9" w:rsidRPr="00296BFB" w:rsidRDefault="006D5281" w:rsidP="00296BFB">
      <w:pPr>
        <w:widowControl/>
        <w:tabs>
          <w:tab w:val="left" w:pos="709"/>
        </w:tabs>
        <w:autoSpaceDE/>
        <w:autoSpaceDN/>
        <w:spacing w:line="259" w:lineRule="auto"/>
        <w:ind w:left="284" w:right="233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 xml:space="preserve">Tikslas. </w:t>
      </w:r>
      <w:r w:rsidRPr="00A25BCF">
        <w:rPr>
          <w:rFonts w:eastAsia="Calibri"/>
          <w:sz w:val="24"/>
          <w:szCs w:val="24"/>
          <w:lang w:val="lt-LT" w:eastAsia="en-US"/>
        </w:rPr>
        <w:t>Plėtoti pasitikėjimą ir partnerystę</w:t>
      </w:r>
      <w:r w:rsidR="000F41F9">
        <w:rPr>
          <w:rFonts w:eastAsia="Calibri"/>
          <w:sz w:val="24"/>
          <w:szCs w:val="24"/>
          <w:lang w:val="lt-LT" w:eastAsia="en-US"/>
        </w:rPr>
        <w:t xml:space="preserve"> kuriant sveikatos stiprinimo strategiją, prisiimant atsakomybę už jos įgyvendinimą.</w:t>
      </w:r>
    </w:p>
    <w:tbl>
      <w:tblPr>
        <w:tblStyle w:val="Lentelstinklelis1"/>
        <w:tblpPr w:leftFromText="180" w:rightFromText="180" w:vertAnchor="text" w:horzAnchor="margin" w:tblpX="392" w:tblpY="680"/>
        <w:tblW w:w="0" w:type="auto"/>
        <w:tblLayout w:type="fixed"/>
        <w:tblLook w:val="04A0" w:firstRow="1" w:lastRow="0" w:firstColumn="1" w:lastColumn="0" w:noHBand="0" w:noVBand="1"/>
      </w:tblPr>
      <w:tblGrid>
        <w:gridCol w:w="963"/>
        <w:gridCol w:w="5250"/>
        <w:gridCol w:w="1701"/>
        <w:gridCol w:w="1555"/>
      </w:tblGrid>
      <w:tr w:rsidR="00A25BCF" w:rsidRPr="005E265A" w:rsidTr="009426E3">
        <w:tc>
          <w:tcPr>
            <w:tcW w:w="9464" w:type="dxa"/>
            <w:gridSpan w:val="4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Uždavinys. Kurt</w:t>
            </w:r>
            <w:r w:rsidR="00B7354E">
              <w:rPr>
                <w:rFonts w:eastAsia="Calibri"/>
                <w:sz w:val="24"/>
                <w:szCs w:val="24"/>
                <w:lang w:val="lt-LT" w:eastAsia="en-US"/>
              </w:rPr>
              <w:t>i ir puoselėti pozityvius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ikimokyklinio ugdymo mokyklos bendruomenės narių tarpusavio santykius.</w:t>
            </w:r>
          </w:p>
        </w:tc>
      </w:tr>
      <w:tr w:rsidR="009426E3" w:rsidRPr="005E265A" w:rsidTr="009426E3">
        <w:tc>
          <w:tcPr>
            <w:tcW w:w="963" w:type="dxa"/>
          </w:tcPr>
          <w:p w:rsidR="009426E3" w:rsidRPr="00B7354E" w:rsidRDefault="009426E3" w:rsidP="009426E3">
            <w:pPr>
              <w:rPr>
                <w:rFonts w:eastAsia="Calibri"/>
                <w:lang w:val="lt-LT" w:eastAsia="en-US"/>
              </w:rPr>
            </w:pPr>
            <w:r w:rsidRPr="00B7354E">
              <w:rPr>
                <w:rFonts w:eastAsia="Calibri"/>
                <w:lang w:val="lt-LT" w:eastAsia="en-US"/>
              </w:rPr>
              <w:t>Veiklos rodikliai</w:t>
            </w:r>
          </w:p>
        </w:tc>
        <w:tc>
          <w:tcPr>
            <w:tcW w:w="5250" w:type="dxa"/>
          </w:tcPr>
          <w:p w:rsidR="009426E3" w:rsidRPr="005E265A" w:rsidRDefault="009426E3" w:rsidP="009426E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  <w:p w:rsidR="009426E3" w:rsidRPr="005E265A" w:rsidRDefault="009426E3" w:rsidP="009426E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6" w:type="dxa"/>
          </w:tcPr>
          <w:p w:rsidR="009426E3" w:rsidRDefault="009426E3" w:rsidP="00DD1D1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  <w:p w:rsidR="009426E3" w:rsidRPr="005E265A" w:rsidRDefault="009426E3" w:rsidP="009426E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555" w:type="dxa"/>
          </w:tcPr>
          <w:p w:rsidR="009426E3" w:rsidRPr="005E265A" w:rsidRDefault="009426E3" w:rsidP="009426E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A25BCF" w:rsidRPr="005E265A" w:rsidTr="009426E3">
        <w:trPr>
          <w:trHeight w:val="6512"/>
        </w:trPr>
        <w:tc>
          <w:tcPr>
            <w:tcW w:w="963" w:type="dxa"/>
          </w:tcPr>
          <w:p w:rsidR="00A25BCF" w:rsidRPr="005E265A" w:rsidRDefault="00B7354E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</w:t>
            </w:r>
          </w:p>
        </w:tc>
        <w:tc>
          <w:tcPr>
            <w:tcW w:w="5245" w:type="dxa"/>
          </w:tcPr>
          <w:p w:rsidR="00A25BCF" w:rsidRPr="005E265A" w:rsidRDefault="00B7354E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2.1.1. Įsivertinti ir tobulinti mokyklos kultūrą.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2.1.2.</w:t>
            </w:r>
            <w:r w:rsidR="00E97C73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Vykdyti  įstaigos bendruomenės ilgalaikį projektą „Laiškas draugui</w:t>
            </w:r>
            <w:r w:rsidR="00E97C73">
              <w:rPr>
                <w:rFonts w:eastAsia="Calibri"/>
                <w:sz w:val="24"/>
                <w:szCs w:val="24"/>
                <w:lang w:val="lt-LT" w:eastAsia="en-US"/>
              </w:rPr>
              <w:t>“.</w:t>
            </w:r>
          </w:p>
          <w:p w:rsidR="00E97C73" w:rsidRDefault="00E97C73" w:rsidP="00E97C7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</w:p>
          <w:p w:rsidR="00E97C73" w:rsidRPr="005E265A" w:rsidRDefault="00E97C73" w:rsidP="00D35AB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2.1.3. Rengti diskusijas, susitikimus, koncertus, vakarone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s, ak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cijas, išvykas</w:t>
            </w:r>
            <w:r w:rsidR="00D35AB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2.1.4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. Dalyvauti seminaruose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,,Išorinė ir vidinė 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>komunikacija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“.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</w:p>
          <w:p w:rsidR="00B9583F" w:rsidRPr="005E265A" w:rsidRDefault="00B9583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D35ABC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2.1.5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. Vykdyti  tarptautines programas „</w:t>
            </w:r>
            <w:proofErr w:type="spellStart"/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Zipio</w:t>
            </w:r>
            <w:proofErr w:type="spellEnd"/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draugai“</w:t>
            </w:r>
            <w:r w:rsidR="00D35ABC">
              <w:rPr>
                <w:rFonts w:eastAsia="Calibri"/>
                <w:sz w:val="24"/>
                <w:szCs w:val="24"/>
                <w:lang w:val="lt-LT" w:eastAsia="en-US"/>
              </w:rPr>
              <w:t xml:space="preserve">,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„Laikas kartu“, „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eTwining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“.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2.1.6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>Konsultuoti  naujai atvykusių vaikų tėvus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sveikatos saugojimo 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>klausimais.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B9583F" w:rsidRDefault="00B9583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373387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2.1.7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. </w:t>
            </w:r>
            <w:r w:rsidR="00373387">
              <w:rPr>
                <w:rFonts w:eastAsia="Calibri"/>
                <w:sz w:val="24"/>
                <w:szCs w:val="24"/>
                <w:lang w:val="lt-LT" w:eastAsia="en-US"/>
              </w:rPr>
              <w:t>Stebėti ankstyvojo amžiaus vaikų adaptaciją. Teikti rekomendacijas kaip įveikti sunkumus.</w:t>
            </w:r>
          </w:p>
          <w:p w:rsidR="00A25BCF" w:rsidRPr="00373387" w:rsidRDefault="00A25BCF" w:rsidP="009426E3">
            <w:pPr>
              <w:ind w:firstLine="720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701" w:type="dxa"/>
          </w:tcPr>
          <w:p w:rsidR="00A25BCF" w:rsidRPr="005E265A" w:rsidRDefault="00B9583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B9583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2019–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2023 </w:t>
            </w:r>
            <w:proofErr w:type="spellStart"/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pagal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poreikį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2019–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2023 </w:t>
            </w:r>
            <w:proofErr w:type="spellStart"/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884FCF" w:rsidRDefault="00884F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884FCF" w:rsidRPr="00884FCF" w:rsidRDefault="00884FCF" w:rsidP="00884F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884FCF" w:rsidRPr="00884FCF" w:rsidRDefault="00884FCF" w:rsidP="00884F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884FCF" w:rsidRDefault="00884FCF" w:rsidP="00884F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884FCF" w:rsidRDefault="00884FCF" w:rsidP="00884FCF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555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Įstaigos </w:t>
            </w:r>
            <w:r w:rsidR="00B9583F">
              <w:rPr>
                <w:rFonts w:eastAsia="Calibri"/>
                <w:sz w:val="24"/>
                <w:szCs w:val="24"/>
                <w:lang w:val="lt-LT" w:eastAsia="en-US"/>
              </w:rPr>
              <w:t>įsivertinimo darbo grupė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 pavaduotoja ugdymui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D35ABC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Direktorė</w:t>
            </w:r>
          </w:p>
          <w:p w:rsidR="00D35ABC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D35ABC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D35ABC" w:rsidRDefault="00D35ABC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pavaduotoja ugdymui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884FCF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Visuomenės sv</w:t>
            </w:r>
            <w:r w:rsidR="00884FCF">
              <w:rPr>
                <w:rFonts w:eastAsia="Calibri"/>
                <w:sz w:val="24"/>
                <w:szCs w:val="24"/>
                <w:lang w:val="lt-LT" w:eastAsia="en-US"/>
              </w:rPr>
              <w:t>eikatos priežiūros specialistas</w:t>
            </w:r>
          </w:p>
          <w:p w:rsidR="00884FCF" w:rsidRDefault="00884F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373387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Psichologas</w:t>
            </w:r>
          </w:p>
        </w:tc>
      </w:tr>
      <w:tr w:rsidR="00A25BCF" w:rsidRPr="005E265A" w:rsidTr="009426E3">
        <w:tc>
          <w:tcPr>
            <w:tcW w:w="963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2.2.</w:t>
            </w:r>
          </w:p>
        </w:tc>
        <w:tc>
          <w:tcPr>
            <w:tcW w:w="5245" w:type="dxa"/>
          </w:tcPr>
          <w:p w:rsidR="008370FA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2.2.1. </w:t>
            </w:r>
            <w:r w:rsidR="008370FA">
              <w:rPr>
                <w:rFonts w:eastAsia="Calibri"/>
                <w:sz w:val="24"/>
                <w:szCs w:val="24"/>
                <w:lang w:val="lt-LT" w:eastAsia="en-US"/>
              </w:rPr>
              <w:t>Skatinti bendruomenės narius aktyviai dalyvauti organizuojamuose renginiuose: konkursuose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,</w:t>
            </w:r>
            <w:r w:rsidR="008370FA">
              <w:rPr>
                <w:rFonts w:eastAsia="Calibri"/>
                <w:sz w:val="24"/>
                <w:szCs w:val="24"/>
                <w:lang w:val="lt-LT" w:eastAsia="en-US"/>
              </w:rPr>
              <w:t xml:space="preserve"> sportinėse pramogose</w:t>
            </w:r>
            <w:r w:rsidR="008370FA" w:rsidRPr="005E265A">
              <w:rPr>
                <w:rFonts w:eastAsia="Calibri"/>
                <w:sz w:val="24"/>
                <w:szCs w:val="24"/>
                <w:lang w:val="lt-LT" w:eastAsia="en-US"/>
              </w:rPr>
              <w:t>, sveikatos ir saugumo</w:t>
            </w:r>
            <w:r w:rsidR="008370FA">
              <w:rPr>
                <w:rFonts w:eastAsia="Calibri"/>
                <w:sz w:val="24"/>
                <w:szCs w:val="24"/>
                <w:lang w:val="lt-LT" w:eastAsia="en-US"/>
              </w:rPr>
              <w:t xml:space="preserve"> dienose, pažintinėse išvykose ir </w:t>
            </w:r>
            <w:proofErr w:type="spellStart"/>
            <w:r w:rsidR="008370FA">
              <w:rPr>
                <w:rFonts w:eastAsia="Calibri"/>
                <w:sz w:val="24"/>
                <w:szCs w:val="24"/>
                <w:lang w:val="lt-LT" w:eastAsia="en-US"/>
              </w:rPr>
              <w:t>kt</w:t>
            </w:r>
            <w:proofErr w:type="spellEnd"/>
            <w:r w:rsidR="008370F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2.2.2. Organ</w:t>
            </w:r>
            <w:r w:rsidR="000C5AA9">
              <w:rPr>
                <w:rFonts w:eastAsia="Calibri"/>
                <w:sz w:val="24"/>
                <w:szCs w:val="24"/>
                <w:lang w:val="lt-LT" w:eastAsia="en-US"/>
              </w:rPr>
              <w:t>izuoti grupių tėvų susirinkimus.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2.2.3. </w:t>
            </w:r>
            <w:r w:rsidR="000C5AA9">
              <w:rPr>
                <w:rFonts w:eastAsia="Calibri"/>
                <w:sz w:val="24"/>
                <w:szCs w:val="24"/>
                <w:lang w:val="lt-LT" w:eastAsia="en-US"/>
              </w:rPr>
              <w:t>Atlikti anketines apklausas.</w:t>
            </w:r>
          </w:p>
          <w:p w:rsidR="000C5AA9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2.2.4. Organizuoti individualius pokalbius</w:t>
            </w:r>
          </w:p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su ugdytinių tėvais.</w:t>
            </w:r>
          </w:p>
        </w:tc>
        <w:tc>
          <w:tcPr>
            <w:tcW w:w="1701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du kartus 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per metus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555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Direktoriaus pavaduotoja ugdymui</w:t>
            </w:r>
          </w:p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A25BCF" w:rsidRPr="005E265A" w:rsidTr="009426E3">
        <w:tc>
          <w:tcPr>
            <w:tcW w:w="963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2.3.</w:t>
            </w:r>
          </w:p>
        </w:tc>
        <w:tc>
          <w:tcPr>
            <w:tcW w:w="5245" w:type="dxa"/>
          </w:tcPr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2.3.1.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B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endradarbiauti su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įstaigos 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Vaiko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gerovės komisija, Klaipėdos rajono pedagogine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psichologine tarnyba, Vaiko raidos centru,</w:t>
            </w:r>
          </w:p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Vaikų teisių tarnyba.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2.3.2. Atlikti pirminį vaikų specialiųjų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ugdymosi</w:t>
            </w:r>
          </w:p>
          <w:p w:rsidR="00A25BCF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poreikių įvertinimą.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2.3.3. Koordinuoti prevencijos ir intervencijos priemonių įgyvendinimą.</w:t>
            </w:r>
          </w:p>
          <w:p w:rsidR="00F87E31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2.3.4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. Bendradarbiauti su socialiniais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partneriais, dirbančiais sveikatos saugojimo ir</w:t>
            </w:r>
          </w:p>
          <w:p w:rsidR="00F87E31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stiprinimo srityje:</w:t>
            </w:r>
            <w:r w:rsidR="00F87E31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Klaipėdos rajono policijos</w:t>
            </w:r>
          </w:p>
          <w:p w:rsidR="00F87E31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komisariatu; Klaipėdos rajono visuomenės</w:t>
            </w:r>
          </w:p>
          <w:p w:rsidR="00F87E31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sveikatos biuru; Klaipėdos rajono priešgaisrine gelbėjimo tarnyba; Klaipėdos rajono socialinių paslaugų centru; Gargždų PSPC.</w:t>
            </w:r>
          </w:p>
          <w:p w:rsidR="00F87E31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2.3.5. Vykdyti įstaigos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ilgalaikį socialin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į emocinį projektą „Aš</w:t>
            </w:r>
            <w:r w:rsidR="000C7B46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+</w:t>
            </w:r>
            <w:r w:rsidR="000C7B46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Tu</w:t>
            </w:r>
            <w:r w:rsidR="000C7B46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=</w:t>
            </w:r>
            <w:r w:rsidR="000C7B46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Mes“ 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2.3.6.</w:t>
            </w:r>
            <w:r w:rsidR="000C7B46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Orga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 xml:space="preserve">nizuoti prevencinius renginius: „Savaitė be patyčių“, 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,,S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>veikatos savait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ės“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>, ,,Balandis – sveikatos mėnuo“,</w:t>
            </w:r>
            <w:r w:rsidR="005A6083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,,M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>andagumo dienel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ės“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 xml:space="preserve"> ir </w:t>
            </w:r>
            <w:proofErr w:type="spellStart"/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>kt</w:t>
            </w:r>
            <w:proofErr w:type="spellEnd"/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,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 xml:space="preserve">  skirtus 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tarptautinėms</w:t>
            </w: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tol</w:t>
            </w:r>
            <w:r w:rsidR="00094270">
              <w:rPr>
                <w:rFonts w:eastAsia="Calibri"/>
                <w:sz w:val="24"/>
                <w:szCs w:val="24"/>
                <w:lang w:val="lt-LT" w:eastAsia="en-US"/>
              </w:rPr>
              <w:t xml:space="preserve">erancijos, šeimos, </w:t>
            </w:r>
            <w:r w:rsidR="00D44A34">
              <w:rPr>
                <w:rFonts w:eastAsia="Calibri"/>
                <w:sz w:val="24"/>
                <w:szCs w:val="24"/>
                <w:lang w:val="lt-LT" w:eastAsia="en-US"/>
              </w:rPr>
              <w:t>šypsenos dienoms paminėti.</w:t>
            </w:r>
          </w:p>
        </w:tc>
        <w:tc>
          <w:tcPr>
            <w:tcW w:w="1701" w:type="dxa"/>
          </w:tcPr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555" w:type="dxa"/>
          </w:tcPr>
          <w:p w:rsidR="00A25BCF" w:rsidRPr="005E265A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Direktorė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C5AA9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C5AA9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C5AA9" w:rsidRDefault="000C5AA9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Vaiko gerovės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komisija</w:t>
            </w:r>
          </w:p>
          <w:p w:rsidR="00F87E31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Vaiko gerovės</w:t>
            </w:r>
          </w:p>
          <w:p w:rsidR="00A25BCF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komisija</w:t>
            </w:r>
          </w:p>
          <w:p w:rsidR="00A25BCF" w:rsidRPr="005E265A" w:rsidRDefault="00F87E31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094270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094270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D44A34" w:rsidRDefault="00D44A34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5E265A"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A25BCF" w:rsidRPr="005E265A" w:rsidTr="009426E3">
        <w:trPr>
          <w:trHeight w:val="1134"/>
        </w:trPr>
        <w:tc>
          <w:tcPr>
            <w:tcW w:w="9464" w:type="dxa"/>
            <w:gridSpan w:val="4"/>
          </w:tcPr>
          <w:p w:rsidR="00D44A34" w:rsidRPr="005E265A" w:rsidRDefault="00D44A34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Laukiamas rezultatas. B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us sukurta saugi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ir palanki ugdymo (si) a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plinka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. 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>Tenkinami vaikų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specialieji ugdymosi poreikiai.</w:t>
            </w:r>
            <w:r w:rsidR="00A25BCF" w:rsidRPr="005E265A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Vykdomos </w:t>
            </w:r>
            <w:r w:rsidR="004604DA">
              <w:rPr>
                <w:rFonts w:eastAsia="Calibri"/>
                <w:sz w:val="24"/>
                <w:szCs w:val="24"/>
                <w:lang w:val="lt-LT" w:eastAsia="en-US"/>
              </w:rPr>
              <w:t>socialinio ir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emocinio ugdymo prevencinės priemonės kartu su socialiniais partneriais.</w:t>
            </w:r>
          </w:p>
          <w:p w:rsidR="00A25BCF" w:rsidRPr="005E265A" w:rsidRDefault="00A25BCF" w:rsidP="009426E3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</w:tbl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A25BCF"/>
    <w:p w:rsidR="009B393B" w:rsidRDefault="009B393B" w:rsidP="009B393B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3771900" cy="3988320"/>
            <wp:effectExtent l="0" t="0" r="0" b="0"/>
            <wp:docPr id="5" name="Paveikslėlis 5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237" cy="398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3B" w:rsidRDefault="009B393B" w:rsidP="00A25BCF"/>
    <w:p w:rsidR="00035B8F" w:rsidRDefault="00035B8F" w:rsidP="00A25BCF">
      <w:pPr>
        <w:rPr>
          <w:b/>
          <w:bCs/>
          <w:sz w:val="28"/>
          <w:szCs w:val="28"/>
        </w:rPr>
      </w:pPr>
      <w:r>
        <w:br w:type="page"/>
      </w:r>
    </w:p>
    <w:p w:rsidR="004604DA" w:rsidRDefault="005A6083" w:rsidP="004604DA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lastRenderedPageBreak/>
        <w:t>3. VEIKLOS SRITIS</w:t>
      </w:r>
      <w:r w:rsidR="004604DA">
        <w:rPr>
          <w:rFonts w:eastAsia="Calibri"/>
          <w:b/>
          <w:sz w:val="24"/>
          <w:szCs w:val="24"/>
          <w:lang w:val="lt-LT" w:eastAsia="en-US"/>
        </w:rPr>
        <w:t xml:space="preserve"> ,,</w:t>
      </w:r>
      <w:r w:rsidR="004604DA" w:rsidRPr="004002FC">
        <w:rPr>
          <w:rFonts w:eastAsia="Calibri"/>
          <w:b/>
          <w:sz w:val="24"/>
          <w:szCs w:val="24"/>
          <w:lang w:val="lt-LT" w:eastAsia="en-US"/>
        </w:rPr>
        <w:t>FIZINĖ APLINKA</w:t>
      </w:r>
      <w:r w:rsidR="004604DA">
        <w:rPr>
          <w:rFonts w:eastAsia="Calibri"/>
          <w:b/>
          <w:sz w:val="24"/>
          <w:szCs w:val="24"/>
          <w:lang w:val="lt-LT" w:eastAsia="en-US"/>
        </w:rPr>
        <w:t>“</w:t>
      </w:r>
    </w:p>
    <w:p w:rsidR="005A6083" w:rsidRPr="004002FC" w:rsidRDefault="005A6083" w:rsidP="005A6083">
      <w:pPr>
        <w:widowControl/>
        <w:autoSpaceDE/>
        <w:autoSpaceDN/>
        <w:jc w:val="center"/>
        <w:rPr>
          <w:rFonts w:eastAsia="Calibri"/>
          <w:sz w:val="24"/>
          <w:szCs w:val="24"/>
          <w:lang w:val="lt-LT" w:eastAsia="en-US"/>
        </w:rPr>
      </w:pPr>
    </w:p>
    <w:p w:rsidR="004002FC" w:rsidRPr="004002FC" w:rsidRDefault="005A6083" w:rsidP="005A6083">
      <w:pPr>
        <w:widowControl/>
        <w:autoSpaceDE/>
        <w:autoSpaceDN/>
        <w:spacing w:after="160" w:line="256" w:lineRule="auto"/>
        <w:ind w:firstLine="709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 xml:space="preserve">Tikslas. </w:t>
      </w:r>
      <w:r w:rsidR="00FC1822">
        <w:rPr>
          <w:rFonts w:eastAsia="Calibri"/>
          <w:sz w:val="24"/>
          <w:szCs w:val="24"/>
          <w:lang w:val="lt-LT" w:eastAsia="en-US"/>
        </w:rPr>
        <w:t xml:space="preserve">Kurti saugią ir estetišką </w:t>
      </w:r>
      <w:r w:rsidR="004002FC" w:rsidRPr="004002FC">
        <w:rPr>
          <w:rFonts w:eastAsia="Calibri"/>
          <w:sz w:val="24"/>
          <w:szCs w:val="24"/>
          <w:lang w:val="lt-LT" w:eastAsia="en-US"/>
        </w:rPr>
        <w:t xml:space="preserve"> </w:t>
      </w:r>
      <w:r w:rsidR="00FC1822">
        <w:rPr>
          <w:rFonts w:eastAsia="Calibri"/>
          <w:sz w:val="24"/>
          <w:szCs w:val="24"/>
          <w:lang w:val="lt-LT" w:eastAsia="en-US"/>
        </w:rPr>
        <w:t xml:space="preserve">įstaigos </w:t>
      </w:r>
      <w:r w:rsidR="004002FC" w:rsidRPr="004002FC">
        <w:rPr>
          <w:rFonts w:eastAsia="Calibri"/>
          <w:sz w:val="24"/>
          <w:szCs w:val="24"/>
          <w:lang w:val="lt-LT" w:eastAsia="en-US"/>
        </w:rPr>
        <w:t>aplinką.</w:t>
      </w:r>
    </w:p>
    <w:tbl>
      <w:tblPr>
        <w:tblStyle w:val="Lentelstinklelis2"/>
        <w:tblW w:w="0" w:type="auto"/>
        <w:tblInd w:w="392" w:type="dxa"/>
        <w:tblLook w:val="04A0" w:firstRow="1" w:lastRow="0" w:firstColumn="1" w:lastColumn="0" w:noHBand="0" w:noVBand="1"/>
      </w:tblPr>
      <w:tblGrid>
        <w:gridCol w:w="1030"/>
        <w:gridCol w:w="4770"/>
        <w:gridCol w:w="10"/>
        <w:gridCol w:w="1703"/>
        <w:gridCol w:w="1989"/>
      </w:tblGrid>
      <w:tr w:rsidR="004002FC" w:rsidRPr="004002FC" w:rsidTr="000C7B46"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FC1822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1 uždavinys.</w:t>
            </w:r>
            <w:r w:rsidR="00FC1822">
              <w:rPr>
                <w:rFonts w:eastAsia="Calibri"/>
                <w:sz w:val="24"/>
                <w:szCs w:val="24"/>
                <w:lang w:val="lt-LT" w:eastAsia="en-US"/>
              </w:rPr>
              <w:t xml:space="preserve"> Papildyti vidaus ir lauko aplinką priemonėmis, atitinkančiomis </w:t>
            </w:r>
            <w:r w:rsidR="004604DA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4604DA" w:rsidRPr="004002FC">
              <w:rPr>
                <w:rFonts w:eastAsia="Calibri"/>
                <w:sz w:val="24"/>
                <w:szCs w:val="24"/>
                <w:lang w:val="lt-LT" w:eastAsia="en-US"/>
              </w:rPr>
              <w:t>sveikatos saugos reikalavimus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</w:tr>
      <w:tr w:rsidR="00FF5CDF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Default="00FF5CDF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Veiklos </w:t>
            </w:r>
          </w:p>
          <w:p w:rsidR="00FF5CDF" w:rsidRPr="004002FC" w:rsidRDefault="00FF5CDF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rodikliai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Pr="004002FC" w:rsidRDefault="00FF5CDF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  <w:p w:rsidR="00FF5CDF" w:rsidRPr="004002FC" w:rsidRDefault="00FF5CDF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DF" w:rsidRDefault="00FF5CDF" w:rsidP="009B393B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  <w:p w:rsidR="00FF5CDF" w:rsidRPr="004002FC" w:rsidRDefault="00FF5CDF" w:rsidP="00FF5CD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Pr="004002FC" w:rsidRDefault="00FF5CDF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4002FC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3.1.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3.1.1. Užtikrinti įstaigos patalpų atitikimą</w:t>
            </w:r>
          </w:p>
          <w:p w:rsidR="004002FC" w:rsidRPr="004002FC" w:rsidRDefault="00FE56E0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HN75:2016 reikalavimams.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3.1.2. Papildyti lauko ir vidaus edukacines</w:t>
            </w:r>
          </w:p>
          <w:p w:rsidR="004002FC" w:rsidRPr="004002FC" w:rsidRDefault="00256A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erdves funkcionaliomis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>, saugiomis ir es</w:t>
            </w:r>
            <w:r w:rsidR="00FE56E0">
              <w:rPr>
                <w:rFonts w:eastAsia="Calibri"/>
                <w:sz w:val="24"/>
                <w:szCs w:val="24"/>
                <w:lang w:val="lt-LT" w:eastAsia="en-US"/>
              </w:rPr>
              <w:t>tetiškomis ugdymosi priemonėmis.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3.1.3</w:t>
            </w:r>
            <w:r w:rsidR="00FE56E0">
              <w:rPr>
                <w:rFonts w:eastAsia="Calibri"/>
                <w:sz w:val="24"/>
                <w:szCs w:val="24"/>
                <w:lang w:val="lt-LT" w:eastAsia="en-US"/>
              </w:rPr>
              <w:t>. Atnaujinti  lauko sveikatos takelį.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256A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3.1.4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. Rengti rudens ir pavasario akcijas, talkas švarinant įstaigos ir </w:t>
            </w:r>
            <w:r w:rsidR="00FE56E0">
              <w:rPr>
                <w:rFonts w:eastAsia="Calibri"/>
                <w:sz w:val="24"/>
                <w:szCs w:val="24"/>
                <w:lang w:val="lt-LT" w:eastAsia="en-US"/>
              </w:rPr>
              <w:t>miesto aplinką.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256A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3.1.5</w:t>
            </w:r>
            <w:r w:rsidR="00FE56E0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P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lėsti įstaigos teritorijoje 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įrengtą daržą, vaistažolių kampelį;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FE56E0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2019–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2023 </w:t>
            </w:r>
            <w:proofErr w:type="spellStart"/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FE56E0" w:rsidRDefault="00FE56E0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Direktoriaus pavaduotojas ūkio reikalams</w:t>
            </w:r>
          </w:p>
          <w:p w:rsidR="004002FC" w:rsidRPr="004002FC" w:rsidRDefault="00256A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256A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</w:tc>
      </w:tr>
      <w:tr w:rsidR="007823D3" w:rsidRPr="004002FC" w:rsidTr="007F273F"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3" w:rsidRPr="004002FC" w:rsidRDefault="007823D3" w:rsidP="00256A46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2 uždavinys. Skatinti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įstaigos bendruomenės fizinį aktyvumą.</w:t>
            </w:r>
          </w:p>
        </w:tc>
      </w:tr>
      <w:tr w:rsidR="000C7B46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6" w:rsidRPr="004002FC" w:rsidRDefault="000C7B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Veiklos rodikliai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6" w:rsidRPr="004002FC" w:rsidRDefault="000C7B46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46" w:rsidRDefault="007823D3" w:rsidP="00DD1D1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  <w:p w:rsidR="000C7B46" w:rsidRPr="004002FC" w:rsidRDefault="000C7B46" w:rsidP="000C7B46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46" w:rsidRPr="004002FC" w:rsidRDefault="000C7B46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4002FC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3.2.</w:t>
            </w: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P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55DFC" w:rsidRDefault="00755D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755DFC" w:rsidRDefault="004002FC" w:rsidP="00755D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3.2.1. 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Tenkinti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vaikų 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judėjimo poreikį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mankštos, kūno kultūros valandėlių,</w:t>
            </w:r>
          </w:p>
          <w:p w:rsidR="004002FC" w:rsidRPr="004002FC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pasivaikščiojimų lauke metu.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3.2.2. Dalyvauti miesto, 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 xml:space="preserve"> rajono, fizinį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aktyvumą 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skatinančiuose, r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enginiuose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: konkursuose, akc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 xml:space="preserve">ijose, talkose, sporto šventėse ir </w:t>
            </w:r>
            <w:proofErr w:type="spellStart"/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kt</w:t>
            </w:r>
            <w:proofErr w:type="spellEnd"/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3.2.3. Organizuot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 xml:space="preserve">i netradicines sveikatos dienas,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sve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 xml:space="preserve">ikatos savaites, sporto šventes ir </w:t>
            </w:r>
            <w:proofErr w:type="spellStart"/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kt</w:t>
            </w:r>
            <w:proofErr w:type="spellEnd"/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7C21B9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.2.4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 Rengti ekologinius žygius (pėsčiomis, dviračiais)</w:t>
            </w:r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 xml:space="preserve"> ir </w:t>
            </w:r>
            <w:proofErr w:type="spellStart"/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kt</w:t>
            </w:r>
            <w:proofErr w:type="spellEnd"/>
            <w:r w:rsidR="007C21B9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C21B9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Kartą ketvirtyje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Pavasarį–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rudenį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Mokytojos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7C21B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Mokytojos</w:t>
            </w:r>
          </w:p>
        </w:tc>
      </w:tr>
      <w:tr w:rsidR="00755DFC" w:rsidRPr="004002FC" w:rsidTr="000C7B46"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C" w:rsidRDefault="00755D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3 uždavinys. Tinkamai 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organizuoti vaikų maitinimą.</w:t>
            </w:r>
          </w:p>
        </w:tc>
      </w:tr>
      <w:tr w:rsidR="00755DFC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C" w:rsidRDefault="00755D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Veiklos rodikliai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C" w:rsidRDefault="00755DFC" w:rsidP="00755D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Priemonės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C" w:rsidRDefault="00755DFC" w:rsidP="00755D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C" w:rsidRDefault="00755D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4002FC" w:rsidRPr="004002FC" w:rsidTr="000C7B46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3.3.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3.3.2. Tęsti dalyvavimą ES programose „Pienas vaikams“ ir „Vaisių ir</w:t>
            </w:r>
            <w:r w:rsidR="00755DFC">
              <w:rPr>
                <w:rFonts w:eastAsia="Calibri"/>
                <w:sz w:val="24"/>
                <w:szCs w:val="24"/>
                <w:lang w:val="lt-LT" w:eastAsia="en-US"/>
              </w:rPr>
              <w:t xml:space="preserve"> daržovių vartojimo skatinimas“.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</w:t>
            </w:r>
            <w:r w:rsidR="0091128C">
              <w:rPr>
                <w:rFonts w:eastAsia="Calibri"/>
                <w:sz w:val="24"/>
                <w:szCs w:val="24"/>
                <w:lang w:val="lt-LT" w:eastAsia="en-US"/>
              </w:rPr>
              <w:t>3.3. Skaityti paskaitas vaikams ir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tėveliams</w:t>
            </w:r>
          </w:p>
          <w:p w:rsidR="004002FC" w:rsidRPr="004002FC" w:rsidRDefault="00755D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apie sveikos mitybos </w:t>
            </w:r>
            <w:r w:rsidR="0091128C">
              <w:rPr>
                <w:rFonts w:eastAsia="Calibri"/>
                <w:sz w:val="24"/>
                <w:szCs w:val="24"/>
                <w:lang w:val="lt-LT" w:eastAsia="en-US"/>
              </w:rPr>
              <w:t>naudą.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91128C" w:rsidRDefault="0091128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91128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3.3.4. Organizuoti viktorinas, 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>konkursus, šventes, pramogas sveikai mitybai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 propaguoti.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3.3.5. </w:t>
            </w:r>
            <w:r w:rsidR="0091128C">
              <w:rPr>
                <w:rFonts w:eastAsia="Calibri"/>
                <w:sz w:val="24"/>
                <w:szCs w:val="24"/>
                <w:lang w:val="lt-LT" w:eastAsia="en-US"/>
              </w:rPr>
              <w:t>Organizuoti pritaikytą maitinimą alergiškiems vaikams.</w:t>
            </w:r>
          </w:p>
          <w:p w:rsidR="0091128C" w:rsidRDefault="0091128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91128C" w:rsidRDefault="0091128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3.3.6. Organizuoti va</w:t>
            </w:r>
            <w:r w:rsidR="0091128C">
              <w:rPr>
                <w:rFonts w:eastAsia="Calibri"/>
                <w:sz w:val="24"/>
                <w:szCs w:val="24"/>
                <w:lang w:val="lt-LT" w:eastAsia="en-US"/>
              </w:rPr>
              <w:t>ikų maitinimą pagal sezoniškumą.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Visuomenės sveikatos priežiūros specialistas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Sveikatos ugdymo darbo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grupė</w:t>
            </w:r>
          </w:p>
          <w:p w:rsidR="0091128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  <w:p w:rsidR="004002FC" w:rsidRPr="0091128C" w:rsidRDefault="0091128C" w:rsidP="0091128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</w:tc>
      </w:tr>
      <w:tr w:rsidR="004002FC" w:rsidRPr="004002FC" w:rsidTr="000C7B46"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91128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Laukiamas rezultatas. A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>tsiras daugiau erdvių fiziniam aktyvumui skatinti. Netradicinio ugdymo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veikloje, renginiuose, konkursuose dalyvaus dauguma bendruomenės narių. Bendruomenės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nariai įgys sveikos mitybos žinių ir įgūdžių.</w:t>
            </w:r>
          </w:p>
        </w:tc>
      </w:tr>
    </w:tbl>
    <w:p w:rsidR="004002FC" w:rsidRPr="004002FC" w:rsidRDefault="004002FC" w:rsidP="004002FC">
      <w:pPr>
        <w:widowControl/>
        <w:autoSpaceDE/>
        <w:autoSpaceDN/>
        <w:spacing w:after="160" w:line="256" w:lineRule="auto"/>
        <w:rPr>
          <w:rFonts w:eastAsia="Calibri"/>
          <w:sz w:val="24"/>
          <w:szCs w:val="24"/>
          <w:lang w:val="lt-LT" w:eastAsia="en-US"/>
        </w:rPr>
      </w:pPr>
    </w:p>
    <w:p w:rsidR="005A6083" w:rsidRDefault="005A6083" w:rsidP="005A6083">
      <w:pPr>
        <w:widowControl/>
        <w:autoSpaceDE/>
        <w:autoSpaceDN/>
        <w:spacing w:line="256" w:lineRule="auto"/>
        <w:jc w:val="center"/>
        <w:rPr>
          <w:rFonts w:eastAsia="Calibri"/>
          <w:b/>
          <w:sz w:val="24"/>
          <w:szCs w:val="24"/>
          <w:lang w:val="lt-LT" w:eastAsia="en-US"/>
        </w:rPr>
      </w:pPr>
      <w:r>
        <w:rPr>
          <w:rFonts w:eastAsia="Calibri"/>
          <w:b/>
          <w:sz w:val="24"/>
          <w:szCs w:val="24"/>
          <w:lang w:val="lt-LT" w:eastAsia="en-US"/>
        </w:rPr>
        <w:t>4. VEIKLOS SRITIS</w:t>
      </w:r>
      <w:r w:rsidRPr="004002FC">
        <w:rPr>
          <w:rFonts w:eastAsia="Calibri"/>
          <w:b/>
          <w:sz w:val="24"/>
          <w:szCs w:val="24"/>
          <w:lang w:val="lt-LT" w:eastAsia="en-US"/>
        </w:rPr>
        <w:t xml:space="preserve"> </w:t>
      </w:r>
      <w:r w:rsidR="0091128C">
        <w:rPr>
          <w:rFonts w:eastAsia="Calibri"/>
          <w:b/>
          <w:sz w:val="24"/>
          <w:szCs w:val="24"/>
          <w:lang w:val="lt-LT" w:eastAsia="en-US"/>
        </w:rPr>
        <w:t>,,</w:t>
      </w:r>
      <w:r w:rsidR="0091128C" w:rsidRPr="004002FC">
        <w:rPr>
          <w:rFonts w:eastAsia="Calibri"/>
          <w:b/>
          <w:sz w:val="24"/>
          <w:szCs w:val="24"/>
          <w:lang w:val="lt-LT" w:eastAsia="en-US"/>
        </w:rPr>
        <w:t>ŽMOGIŠKIEJI IR MATERIALIEJI IŠTEKLIAI</w:t>
      </w:r>
      <w:r w:rsidR="0091128C">
        <w:rPr>
          <w:rFonts w:eastAsia="Calibri"/>
          <w:b/>
          <w:sz w:val="24"/>
          <w:szCs w:val="24"/>
          <w:lang w:val="lt-LT" w:eastAsia="en-US"/>
        </w:rPr>
        <w:t>“</w:t>
      </w:r>
    </w:p>
    <w:p w:rsidR="005A6083" w:rsidRPr="004002FC" w:rsidRDefault="005A6083" w:rsidP="005A6083">
      <w:pPr>
        <w:widowControl/>
        <w:autoSpaceDE/>
        <w:autoSpaceDN/>
        <w:spacing w:line="256" w:lineRule="auto"/>
        <w:jc w:val="center"/>
        <w:rPr>
          <w:rFonts w:eastAsia="Calibri"/>
          <w:b/>
          <w:sz w:val="24"/>
          <w:szCs w:val="24"/>
          <w:lang w:val="lt-LT" w:eastAsia="en-US"/>
        </w:rPr>
      </w:pPr>
    </w:p>
    <w:p w:rsidR="004002FC" w:rsidRPr="004002FC" w:rsidRDefault="005A6083" w:rsidP="005A6083">
      <w:pPr>
        <w:widowControl/>
        <w:tabs>
          <w:tab w:val="left" w:pos="709"/>
        </w:tabs>
        <w:autoSpaceDE/>
        <w:autoSpaceDN/>
        <w:spacing w:after="160" w:line="256" w:lineRule="auto"/>
        <w:ind w:left="284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</w:r>
      <w:r w:rsidR="006119AC">
        <w:rPr>
          <w:rFonts w:eastAsia="Calibri"/>
          <w:sz w:val="24"/>
          <w:szCs w:val="24"/>
          <w:lang w:val="lt-LT" w:eastAsia="en-US"/>
        </w:rPr>
        <w:t xml:space="preserve">Tikslas. </w:t>
      </w:r>
      <w:r w:rsidR="0091128C">
        <w:rPr>
          <w:rFonts w:eastAsia="Calibri"/>
          <w:sz w:val="24"/>
          <w:szCs w:val="24"/>
          <w:lang w:val="lt-LT" w:eastAsia="en-US"/>
        </w:rPr>
        <w:t>T</w:t>
      </w:r>
      <w:r w:rsidR="004002FC" w:rsidRPr="004002FC">
        <w:rPr>
          <w:rFonts w:eastAsia="Calibri"/>
          <w:sz w:val="24"/>
          <w:szCs w:val="24"/>
          <w:lang w:val="lt-LT" w:eastAsia="en-US"/>
        </w:rPr>
        <w:t xml:space="preserve">elkti </w:t>
      </w:r>
      <w:r w:rsidR="0091128C">
        <w:rPr>
          <w:rFonts w:eastAsia="Calibri"/>
          <w:sz w:val="24"/>
          <w:szCs w:val="24"/>
          <w:lang w:val="lt-LT" w:eastAsia="en-US"/>
        </w:rPr>
        <w:t xml:space="preserve">įstaigos bendruomenę </w:t>
      </w:r>
      <w:r w:rsidR="00F36D7A">
        <w:rPr>
          <w:rFonts w:eastAsia="Calibri"/>
          <w:sz w:val="24"/>
          <w:szCs w:val="24"/>
          <w:lang w:val="lt-LT" w:eastAsia="en-US"/>
        </w:rPr>
        <w:t>sveikatos priemonių įgyvendinimui.</w:t>
      </w:r>
    </w:p>
    <w:tbl>
      <w:tblPr>
        <w:tblStyle w:val="Lentelstinklelis2"/>
        <w:tblW w:w="0" w:type="auto"/>
        <w:tblInd w:w="392" w:type="dxa"/>
        <w:tblLook w:val="04A0" w:firstRow="1" w:lastRow="0" w:firstColumn="1" w:lastColumn="0" w:noHBand="0" w:noVBand="1"/>
      </w:tblPr>
      <w:tblGrid>
        <w:gridCol w:w="1030"/>
        <w:gridCol w:w="4800"/>
        <w:gridCol w:w="1693"/>
        <w:gridCol w:w="1979"/>
      </w:tblGrid>
      <w:tr w:rsidR="004002FC" w:rsidRPr="004002FC" w:rsidTr="007823D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F36D7A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1 uždavinys. 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Tobulinti bendruomenės narių kompetenciją ir kvalifikaciją.</w:t>
            </w:r>
            <w:r w:rsidR="007642C1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Bendradarbiauti su s</w:t>
            </w:r>
            <w:r w:rsidR="007642C1">
              <w:rPr>
                <w:rFonts w:eastAsia="Calibri"/>
                <w:sz w:val="24"/>
                <w:szCs w:val="24"/>
                <w:lang w:val="lt-LT" w:eastAsia="en-US"/>
              </w:rPr>
              <w:t>ocialiniai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>s  partneriais.</w:t>
            </w:r>
          </w:p>
        </w:tc>
      </w:tr>
      <w:tr w:rsidR="007823D3" w:rsidRPr="004002FC" w:rsidTr="007823D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3" w:rsidRPr="004002FC" w:rsidRDefault="007823D3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Veiklos rodikliai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3" w:rsidRPr="004002FC" w:rsidRDefault="007823D3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</w:t>
            </w:r>
          </w:p>
          <w:p w:rsidR="007823D3" w:rsidRPr="004002FC" w:rsidRDefault="007823D3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D3" w:rsidRDefault="007823D3" w:rsidP="009B393B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  <w:p w:rsidR="007823D3" w:rsidRPr="004002FC" w:rsidRDefault="007823D3" w:rsidP="007823D3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3" w:rsidRPr="004002FC" w:rsidRDefault="007823D3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4002FC" w:rsidRPr="004002FC" w:rsidTr="007823D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4.1.1. Skatinti bendruomenės narius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dalyvauti kvalifikacijos tobulinimo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renginiuose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 xml:space="preserve">: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seminaruose, konferencijose,</w:t>
            </w:r>
          </w:p>
          <w:p w:rsidR="00F36D7A" w:rsidRDefault="00F36D7A" w:rsidP="00F36D7A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paskaitose.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</w:p>
          <w:p w:rsidR="00F36D7A" w:rsidRDefault="00F36D7A" w:rsidP="00F36D7A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F36D7A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4.1.2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. Dalintis gerąja sveikatos ugdymo patirtimi metodinės grupės pasitarimuose.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F36D7A" w:rsidRPr="004002FC" w:rsidRDefault="00F36D7A" w:rsidP="00F36D7A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8014A9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Direktoriaus pavaduotoja ugdymui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</w:tr>
      <w:tr w:rsidR="004002FC" w:rsidRPr="004002FC" w:rsidTr="007823D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4.2.1. Skatinti 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 xml:space="preserve">ugdytinių šeimas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dalyvauti įstaigos, miesto, respublikos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sveikatinimo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renginiuose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: šventėse,</w:t>
            </w:r>
            <w:r w:rsidR="008014A9">
              <w:rPr>
                <w:rFonts w:eastAsia="Calibri"/>
                <w:sz w:val="24"/>
                <w:szCs w:val="24"/>
                <w:lang w:val="lt-LT" w:eastAsia="en-US"/>
              </w:rPr>
              <w:t xml:space="preserve"> 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pramogose, viktorinose, k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onkursuose, išvykose, akcijose.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  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4.2.2. Organizuoti praktini</w:t>
            </w:r>
            <w:r w:rsidR="008014A9">
              <w:rPr>
                <w:rFonts w:eastAsia="Calibri"/>
                <w:sz w:val="24"/>
                <w:szCs w:val="24"/>
                <w:lang w:val="lt-LT" w:eastAsia="en-US"/>
              </w:rPr>
              <w:t>us mokymus bendruomenės nariams.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CF0CA7" w:rsidRPr="004002FC" w:rsidRDefault="00E027BB" w:rsidP="00CF0CA7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4.2.3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Palaikyti glaudų ryšį su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socialiniais partneriais: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Klaipėdos rajono savivaldy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bės Visuomenės sveikatos biuru,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>Klaipėdos rajono p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edagogine psichologine tarnyba,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Klaipėdos rajono 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vaikų raidos centru,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>Klaipėdos rajono savivaldybės Gargždų ligoninės Vaikų vystymosi sutrikimų ankst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yvosios reabilitacijos tarnyba,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>Klaipėdos raj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ono ikimokyklinėmis įstaigomis,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>Gargždų ,,Minijos“ progimnazija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, ,,Kranto“ pagrindine mokykla, </w:t>
            </w:r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Gargždų kultūrizmo ir </w:t>
            </w:r>
            <w:proofErr w:type="spellStart"/>
            <w:r w:rsidR="00CF0CA7" w:rsidRPr="004002FC">
              <w:rPr>
                <w:rFonts w:eastAsia="Calibri"/>
                <w:sz w:val="24"/>
                <w:szCs w:val="24"/>
                <w:lang w:val="lt-LT" w:eastAsia="en-US"/>
              </w:rPr>
              <w:t>fi</w:t>
            </w:r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>tneso</w:t>
            </w:r>
            <w:proofErr w:type="spellEnd"/>
            <w:r w:rsidR="00CF0CA7">
              <w:rPr>
                <w:rFonts w:eastAsia="Calibri"/>
                <w:sz w:val="24"/>
                <w:szCs w:val="24"/>
                <w:lang w:val="lt-LT" w:eastAsia="en-US"/>
              </w:rPr>
              <w:t xml:space="preserve"> sporto klubu ,,Viktorija“,</w:t>
            </w:r>
          </w:p>
          <w:p w:rsidR="004002FC" w:rsidRPr="004002FC" w:rsidRDefault="00CF0CA7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Klaipėdos rajono pr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iešgaisrine gelbėjimo tarnyba, Gargždų PSPC, </w:t>
            </w:r>
            <w:r w:rsidR="00E027BB" w:rsidRPr="004002FC">
              <w:rPr>
                <w:rFonts w:eastAsia="Calibri"/>
                <w:sz w:val="24"/>
                <w:szCs w:val="24"/>
                <w:lang w:val="lt-LT" w:eastAsia="en-US"/>
              </w:rPr>
              <w:t>Klaipėdos rajono policijos komisariat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u</w:t>
            </w:r>
            <w:r w:rsidR="00E027BB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E027BB" w:rsidRP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P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Default="004002FC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P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  <w:p w:rsid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E027BB" w:rsidRPr="004002FC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irektoriaus pavaduotojas ugdymui</w:t>
            </w:r>
          </w:p>
          <w:p w:rsidR="00E027BB" w:rsidRPr="004002FC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Sveikatos ugdymo darbo grupė</w:t>
            </w:r>
          </w:p>
          <w:p w:rsidR="004002FC" w:rsidRPr="00E027BB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Visuomenės sveikatos priežiūros specialistas</w:t>
            </w:r>
          </w:p>
        </w:tc>
      </w:tr>
      <w:tr w:rsidR="004002FC" w:rsidRPr="004002FC" w:rsidTr="007823D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2 uždavinys. Racionaliai naudoti materialiuosius išteklius</w:t>
            </w:r>
            <w:r w:rsidR="00F36D7A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</w:tr>
      <w:tr w:rsidR="00FF5CDF" w:rsidRPr="004002FC" w:rsidTr="007823D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Pr="004002FC" w:rsidRDefault="00FF5CDF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Veiklos rodikliai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Pr="004002FC" w:rsidRDefault="00FF5CDF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Priemonė</w:t>
            </w:r>
          </w:p>
          <w:p w:rsidR="00FF5CDF" w:rsidRPr="004002FC" w:rsidRDefault="00FF5CDF" w:rsidP="004002FC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DF" w:rsidRPr="004002FC" w:rsidRDefault="00FF5CDF" w:rsidP="00FF5CDF">
            <w:pPr>
              <w:jc w:val="center"/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DF" w:rsidRPr="004002FC" w:rsidRDefault="00FF5CDF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Atsakingi asmenys</w:t>
            </w:r>
          </w:p>
        </w:tc>
      </w:tr>
      <w:tr w:rsidR="004002FC" w:rsidRPr="004002FC" w:rsidTr="007823D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4.3.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4.3.1. Numatyti lėšas </w:t>
            </w:r>
            <w:r w:rsidR="008014A9">
              <w:rPr>
                <w:rFonts w:eastAsia="Calibri"/>
                <w:sz w:val="24"/>
                <w:szCs w:val="24"/>
                <w:lang w:val="lt-LT" w:eastAsia="en-US"/>
              </w:rPr>
              <w:t>sveikatos ugdymo priemonių įsigijimui</w:t>
            </w:r>
            <w:r w:rsidR="007642C1">
              <w:rPr>
                <w:rFonts w:eastAsia="Calibri"/>
                <w:sz w:val="24"/>
                <w:szCs w:val="24"/>
                <w:lang w:val="lt-LT" w:eastAsia="en-US"/>
              </w:rPr>
              <w:t xml:space="preserve"> iš savivaldybės biudžeto ir surinktų lėšų už paslaugas.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4.3.2. Pritraukti lėšas programos </w:t>
            </w:r>
            <w:r w:rsidR="008014A9">
              <w:rPr>
                <w:rFonts w:eastAsia="Calibri"/>
                <w:sz w:val="24"/>
                <w:szCs w:val="24"/>
                <w:lang w:val="lt-LT" w:eastAsia="en-US"/>
              </w:rPr>
              <w:t>priemonių įgyvendinimui</w:t>
            </w: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rengiant</w:t>
            </w:r>
            <w:r w:rsidR="007823D3">
              <w:rPr>
                <w:rFonts w:eastAsia="Calibri"/>
                <w:sz w:val="24"/>
                <w:szCs w:val="24"/>
                <w:lang w:val="lt-LT" w:eastAsia="en-US"/>
              </w:rPr>
              <w:t xml:space="preserve"> sveikatos ugdymo</w:t>
            </w:r>
            <w:r w:rsidR="008014A9">
              <w:rPr>
                <w:rFonts w:eastAsia="Calibri"/>
                <w:sz w:val="24"/>
                <w:szCs w:val="24"/>
                <w:lang w:val="lt-LT" w:eastAsia="en-US"/>
              </w:rPr>
              <w:t xml:space="preserve"> projektus.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642C1" w:rsidRDefault="007642C1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2019–2023 </w:t>
            </w:r>
            <w:proofErr w:type="spellStart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m</w:t>
            </w:r>
            <w:proofErr w:type="spellEnd"/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Direktorius</w:t>
            </w: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7642C1" w:rsidRDefault="007642C1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</w:p>
          <w:p w:rsidR="004002FC" w:rsidRPr="004002FC" w:rsidRDefault="004002FC" w:rsidP="004002FC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t>Direktoriaus pavaduotojas ugdymui</w:t>
            </w:r>
          </w:p>
        </w:tc>
      </w:tr>
      <w:tr w:rsidR="004002FC" w:rsidRPr="004002FC" w:rsidTr="007823D3"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FC" w:rsidRPr="004002FC" w:rsidRDefault="00E027BB" w:rsidP="00E027BB">
            <w:pPr>
              <w:rPr>
                <w:rFonts w:eastAsia="Calibri"/>
                <w:sz w:val="24"/>
                <w:szCs w:val="24"/>
                <w:lang w:val="lt-LT" w:eastAsia="en-US"/>
              </w:rPr>
            </w:pPr>
            <w:r>
              <w:rPr>
                <w:rFonts w:eastAsia="Calibri"/>
                <w:sz w:val="24"/>
                <w:szCs w:val="24"/>
                <w:lang w:val="lt-LT" w:eastAsia="en-US"/>
              </w:rPr>
              <w:t>Laukiamas rezultatas .Bendruomenės nariai įgys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daug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iau žinių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apie sveiko</w:t>
            </w:r>
            <w:r>
              <w:rPr>
                <w:rFonts w:eastAsia="Calibri"/>
                <w:sz w:val="24"/>
                <w:szCs w:val="24"/>
                <w:lang w:val="lt-LT" w:eastAsia="en-US"/>
              </w:rPr>
              <w:t>s gyvensenos ugdymą. Sveikatos stiprinimo veikloje dalyvaus socialiniai partneriai. Racionalia</w:t>
            </w:r>
            <w:r w:rsidR="007642C1">
              <w:rPr>
                <w:rFonts w:eastAsia="Calibri"/>
                <w:sz w:val="24"/>
                <w:szCs w:val="24"/>
                <w:lang w:val="lt-LT" w:eastAsia="en-US"/>
              </w:rPr>
              <w:t>i</w:t>
            </w:r>
            <w:r w:rsidR="004002FC" w:rsidRPr="004002FC">
              <w:rPr>
                <w:rFonts w:eastAsia="Calibri"/>
                <w:sz w:val="24"/>
                <w:szCs w:val="24"/>
                <w:lang w:val="lt-LT" w:eastAsia="en-US"/>
              </w:rPr>
              <w:t xml:space="preserve"> naudojami žmogiškieji ir materialieji ištekliai.</w:t>
            </w:r>
          </w:p>
        </w:tc>
      </w:tr>
    </w:tbl>
    <w:p w:rsidR="00035B8F" w:rsidRDefault="00035B8F">
      <w:pPr>
        <w:rPr>
          <w:b/>
          <w:bCs/>
          <w:sz w:val="28"/>
          <w:szCs w:val="28"/>
        </w:rPr>
      </w:pPr>
    </w:p>
    <w:p w:rsidR="00FD3F8B" w:rsidRPr="004002FC" w:rsidRDefault="003910E2" w:rsidP="00FD3F8B">
      <w:pPr>
        <w:widowControl/>
        <w:autoSpaceDE/>
        <w:autoSpaceDN/>
        <w:spacing w:line="0" w:lineRule="atLeast"/>
        <w:ind w:left="260"/>
        <w:jc w:val="center"/>
        <w:rPr>
          <w:rFonts w:cs="Arial"/>
          <w:b/>
          <w:sz w:val="24"/>
          <w:szCs w:val="20"/>
          <w:lang w:val="lt-LT" w:eastAsia="lt-LT"/>
        </w:rPr>
      </w:pPr>
      <w:r>
        <w:rPr>
          <w:rFonts w:cs="Arial"/>
          <w:b/>
          <w:sz w:val="24"/>
          <w:szCs w:val="20"/>
          <w:lang w:val="lt-LT" w:eastAsia="lt-LT"/>
        </w:rPr>
        <w:t>5. VEIKLOS SRITIS</w:t>
      </w:r>
      <w:r w:rsidR="00FD3F8B">
        <w:rPr>
          <w:rFonts w:cs="Arial"/>
          <w:b/>
          <w:sz w:val="24"/>
          <w:szCs w:val="20"/>
          <w:lang w:val="lt-LT" w:eastAsia="lt-LT"/>
        </w:rPr>
        <w:t xml:space="preserve"> ,,</w:t>
      </w:r>
      <w:r w:rsidR="00FD3F8B" w:rsidRPr="004002FC">
        <w:rPr>
          <w:rFonts w:cs="Arial"/>
          <w:b/>
          <w:sz w:val="24"/>
          <w:szCs w:val="20"/>
          <w:lang w:val="lt-LT" w:eastAsia="lt-LT"/>
        </w:rPr>
        <w:t>SVEIKATOS UGDYMAS</w:t>
      </w:r>
      <w:r w:rsidR="00FD3F8B">
        <w:rPr>
          <w:rFonts w:cs="Arial"/>
          <w:b/>
          <w:sz w:val="24"/>
          <w:szCs w:val="20"/>
          <w:lang w:val="lt-LT" w:eastAsia="lt-LT"/>
        </w:rPr>
        <w:t>“</w:t>
      </w:r>
    </w:p>
    <w:p w:rsidR="003910E2" w:rsidRPr="004002FC" w:rsidRDefault="003910E2" w:rsidP="003910E2">
      <w:pPr>
        <w:widowControl/>
        <w:autoSpaceDE/>
        <w:autoSpaceDN/>
        <w:spacing w:line="283" w:lineRule="exact"/>
        <w:rPr>
          <w:rFonts w:cs="Arial"/>
          <w:sz w:val="20"/>
          <w:szCs w:val="20"/>
          <w:lang w:val="lt-LT" w:eastAsia="lt-LT"/>
        </w:rPr>
      </w:pPr>
    </w:p>
    <w:p w:rsidR="003910E2" w:rsidRPr="004002FC" w:rsidRDefault="003910E2" w:rsidP="003910E2">
      <w:pPr>
        <w:widowControl/>
        <w:autoSpaceDE/>
        <w:autoSpaceDN/>
        <w:spacing w:line="232" w:lineRule="auto"/>
        <w:ind w:left="260" w:right="1220"/>
        <w:rPr>
          <w:rFonts w:cs="Arial"/>
          <w:sz w:val="24"/>
          <w:szCs w:val="20"/>
          <w:lang w:val="lt-LT" w:eastAsia="lt-LT"/>
        </w:rPr>
      </w:pPr>
      <w:r>
        <w:rPr>
          <w:rFonts w:cs="Arial"/>
          <w:sz w:val="24"/>
          <w:szCs w:val="20"/>
          <w:lang w:val="lt-LT" w:eastAsia="lt-LT"/>
        </w:rPr>
        <w:t xml:space="preserve">Tikslas. </w:t>
      </w:r>
      <w:r w:rsidRPr="004002FC">
        <w:rPr>
          <w:rFonts w:cs="Arial"/>
          <w:sz w:val="24"/>
          <w:szCs w:val="20"/>
          <w:lang w:val="lt-LT" w:eastAsia="lt-LT"/>
        </w:rPr>
        <w:t>Ugdyti taisyklingą vaiko požiūrį į savo sveikatą ir jos stiprinimą.</w:t>
      </w:r>
    </w:p>
    <w:p w:rsidR="003910E2" w:rsidRPr="004002FC" w:rsidRDefault="003910E2" w:rsidP="003910E2">
      <w:pPr>
        <w:widowControl/>
        <w:autoSpaceDE/>
        <w:autoSpaceDN/>
        <w:spacing w:line="20" w:lineRule="exact"/>
        <w:rPr>
          <w:rFonts w:cs="Arial"/>
          <w:sz w:val="20"/>
          <w:szCs w:val="20"/>
          <w:lang w:val="lt-LT" w:eastAsia="lt-LT"/>
        </w:rPr>
      </w:pPr>
    </w:p>
    <w:p w:rsidR="003910E2" w:rsidRPr="004002FC" w:rsidRDefault="003910E2" w:rsidP="003910E2">
      <w:pPr>
        <w:widowControl/>
        <w:autoSpaceDE/>
        <w:autoSpaceDN/>
        <w:spacing w:line="267" w:lineRule="exact"/>
        <w:rPr>
          <w:rFonts w:cs="Arial"/>
          <w:sz w:val="20"/>
          <w:szCs w:val="20"/>
          <w:lang w:val="lt-LT" w:eastAsia="lt-LT"/>
        </w:rPr>
      </w:pPr>
    </w:p>
    <w:tbl>
      <w:tblPr>
        <w:tblStyle w:val="Lentelstinklelis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510"/>
        <w:gridCol w:w="1701"/>
        <w:gridCol w:w="2099"/>
      </w:tblGrid>
      <w:tr w:rsidR="003910E2" w:rsidRPr="004002FC" w:rsidTr="003E7D49">
        <w:tc>
          <w:tcPr>
            <w:tcW w:w="9725" w:type="dxa"/>
            <w:gridSpan w:val="4"/>
          </w:tcPr>
          <w:p w:rsidR="003910E2" w:rsidRPr="004002FC" w:rsidRDefault="003910E2" w:rsidP="003E7D49">
            <w:pPr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1 uždavinys. 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Skatinti vaikus veikti, bendrauti ir bendradarbiauti su bendraamžiais ir suaugusiais, plėtoti</w:t>
            </w:r>
            <w:r>
              <w:rPr>
                <w:rFonts w:cs="Arial"/>
                <w:sz w:val="24"/>
                <w:szCs w:val="20"/>
                <w:lang w:val="lt-LT" w:eastAsia="lt-LT"/>
              </w:rPr>
              <w:t xml:space="preserve"> jų emocinę, socialinę patirtį.</w:t>
            </w:r>
          </w:p>
        </w:tc>
      </w:tr>
      <w:tr w:rsidR="0088553F" w:rsidRPr="004002FC" w:rsidTr="0088553F">
        <w:tc>
          <w:tcPr>
            <w:tcW w:w="1417" w:type="dxa"/>
            <w:vAlign w:val="center"/>
          </w:tcPr>
          <w:p w:rsidR="0088553F" w:rsidRPr="004002FC" w:rsidRDefault="0088553F" w:rsidP="003E7D49">
            <w:pPr>
              <w:spacing w:after="160" w:line="0" w:lineRule="atLeast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Veiklos rodikliai</w:t>
            </w:r>
          </w:p>
        </w:tc>
        <w:tc>
          <w:tcPr>
            <w:tcW w:w="4510" w:type="dxa"/>
            <w:vAlign w:val="center"/>
          </w:tcPr>
          <w:p w:rsidR="0088553F" w:rsidRPr="004002FC" w:rsidRDefault="0088553F" w:rsidP="003E7D49">
            <w:pPr>
              <w:spacing w:after="160" w:line="0" w:lineRule="atLeast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Priemonė</w:t>
            </w:r>
          </w:p>
        </w:tc>
        <w:tc>
          <w:tcPr>
            <w:tcW w:w="1699" w:type="dxa"/>
            <w:vAlign w:val="center"/>
          </w:tcPr>
          <w:p w:rsidR="0088553F" w:rsidRPr="004002FC" w:rsidRDefault="00C5771C" w:rsidP="0088553F">
            <w:pPr>
              <w:spacing w:after="160" w:line="0" w:lineRule="atLeast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Data</w:t>
            </w:r>
          </w:p>
        </w:tc>
        <w:tc>
          <w:tcPr>
            <w:tcW w:w="2099" w:type="dxa"/>
            <w:vAlign w:val="center"/>
          </w:tcPr>
          <w:p w:rsidR="0088553F" w:rsidRPr="004002FC" w:rsidRDefault="0088553F" w:rsidP="003E7D49">
            <w:pPr>
              <w:spacing w:after="160" w:line="0" w:lineRule="atLeast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Atsakingi asmenys</w:t>
            </w:r>
          </w:p>
        </w:tc>
      </w:tr>
      <w:tr w:rsidR="003910E2" w:rsidRPr="004002FC" w:rsidTr="003E7D49">
        <w:trPr>
          <w:trHeight w:val="350"/>
        </w:trPr>
        <w:tc>
          <w:tcPr>
            <w:tcW w:w="1417" w:type="dxa"/>
          </w:tcPr>
          <w:p w:rsidR="003910E2" w:rsidRPr="004002FC" w:rsidRDefault="003910E2" w:rsidP="003E7D49">
            <w:pPr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5.1.</w:t>
            </w:r>
          </w:p>
        </w:tc>
        <w:tc>
          <w:tcPr>
            <w:tcW w:w="4508" w:type="dxa"/>
          </w:tcPr>
          <w:p w:rsidR="003910E2" w:rsidRPr="004002FC" w:rsidRDefault="003910E2" w:rsidP="00827774">
            <w:pPr>
              <w:tabs>
                <w:tab w:val="left" w:pos="2295"/>
              </w:tabs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5.1.1.Ugdyti vaikų sveikatos </w:t>
            </w:r>
            <w:r w:rsidR="003E7D49">
              <w:rPr>
                <w:rFonts w:cs="Arial"/>
                <w:sz w:val="24"/>
                <w:szCs w:val="20"/>
                <w:lang w:val="lt-LT" w:eastAsia="lt-LT"/>
              </w:rPr>
              <w:t xml:space="preserve">saugojimo 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kompetenciją įgyvendinant </w:t>
            </w:r>
            <w:r w:rsidR="003E7D49">
              <w:rPr>
                <w:rFonts w:cs="Arial"/>
                <w:sz w:val="24"/>
                <w:szCs w:val="20"/>
                <w:lang w:val="lt-LT" w:eastAsia="lt-LT"/>
              </w:rPr>
              <w:t>2019–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2023 </w:t>
            </w:r>
            <w:proofErr w:type="spellStart"/>
            <w:r w:rsidRPr="004002FC"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 w:rsidRPr="004002FC">
              <w:rPr>
                <w:rFonts w:cs="Arial"/>
                <w:sz w:val="24"/>
                <w:szCs w:val="20"/>
                <w:lang w:val="lt-LT" w:eastAsia="lt-LT"/>
              </w:rPr>
              <w:t>.</w:t>
            </w:r>
            <w:r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sveikatos stiprinimo programą.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ab/>
            </w:r>
          </w:p>
          <w:p w:rsidR="003910E2" w:rsidRPr="004002FC" w:rsidRDefault="003E7D49" w:rsidP="00827774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5.1.2. Integruoti į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sveikatos stiprinimo </w:t>
            </w:r>
            <w:r>
              <w:rPr>
                <w:rFonts w:cs="Arial"/>
                <w:sz w:val="24"/>
                <w:szCs w:val="20"/>
                <w:lang w:val="lt-LT" w:eastAsia="lt-LT"/>
              </w:rPr>
              <w:t xml:space="preserve">veiklų planavimą ir organizavimą šias </w:t>
            </w:r>
            <w:r w:rsidR="007823D3">
              <w:rPr>
                <w:rFonts w:cs="Arial"/>
                <w:sz w:val="24"/>
                <w:szCs w:val="20"/>
                <w:lang w:val="lt-LT" w:eastAsia="lt-LT"/>
              </w:rPr>
              <w:t xml:space="preserve">prevencines 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programas :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,,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Al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koho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lio, tabako ir kitų ps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i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chiką veiki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ančių medžiagų prevencija“, ,,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G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yvenimo įgūdžių ugdymas“, ,, L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ytiškumo ugdymas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 xml:space="preserve">“ ir </w:t>
            </w:r>
            <w:proofErr w:type="spellStart"/>
            <w:r w:rsidR="00827774">
              <w:rPr>
                <w:rFonts w:cs="Arial"/>
                <w:sz w:val="24"/>
                <w:szCs w:val="20"/>
                <w:lang w:val="lt-LT" w:eastAsia="lt-LT"/>
              </w:rPr>
              <w:t>kt</w:t>
            </w:r>
            <w:proofErr w:type="spellEnd"/>
            <w:r w:rsidR="00827774"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827774" w:rsidRDefault="003E7D49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5.1.3</w:t>
            </w:r>
            <w:r w:rsidR="007823D3">
              <w:rPr>
                <w:rFonts w:cs="Arial"/>
                <w:sz w:val="24"/>
                <w:szCs w:val="20"/>
                <w:lang w:val="lt-LT" w:eastAsia="lt-LT"/>
              </w:rPr>
              <w:t>.</w:t>
            </w:r>
            <w:r w:rsidR="003910E2"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Dalyvauti  tarptautinėse programose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: ,,</w:t>
            </w:r>
            <w:proofErr w:type="spellStart"/>
            <w:r w:rsidR="00827774">
              <w:rPr>
                <w:rFonts w:cs="Arial"/>
                <w:sz w:val="24"/>
                <w:szCs w:val="20"/>
                <w:lang w:val="lt-LT" w:eastAsia="lt-LT"/>
              </w:rPr>
              <w:t>Zipio</w:t>
            </w:r>
            <w:proofErr w:type="spellEnd"/>
            <w:r w:rsidR="00827774">
              <w:rPr>
                <w:rFonts w:cs="Arial"/>
                <w:sz w:val="24"/>
                <w:szCs w:val="20"/>
                <w:lang w:val="lt-LT" w:eastAsia="lt-LT"/>
              </w:rPr>
              <w:t xml:space="preserve"> draugai“, ,,Laikas kartu“</w:t>
            </w:r>
            <w:r w:rsidR="003855BE"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3855BE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910E2" w:rsidRPr="004002FC" w:rsidRDefault="00827774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5.1.4. Dalyvauti respublikiniame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ikimokyklinių ugdymo įstaigų specialiųjų 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pedagogų ir logopedų prevenciniame  projekte ,,Pažaiskime garsais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“.</w:t>
            </w:r>
          </w:p>
          <w:p w:rsidR="003910E2" w:rsidRPr="004002FC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5.1.5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.</w:t>
            </w:r>
            <w:r w:rsidR="003910E2"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 xml:space="preserve">Dalyvauti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Lietuvos masinio futbolo asociacijos ir Lietuv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os futbolo federacijos projekte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,,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Futboliukas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“.</w:t>
            </w:r>
          </w:p>
          <w:p w:rsidR="003910E2" w:rsidRPr="004002FC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en-US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5.1.6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. </w:t>
            </w:r>
            <w:r w:rsidR="00827774">
              <w:rPr>
                <w:rFonts w:cs="Arial"/>
                <w:sz w:val="24"/>
                <w:szCs w:val="20"/>
                <w:lang w:val="lt-LT" w:eastAsia="lt-LT"/>
              </w:rPr>
              <w:t>Vykdyti įstaigos socialinį emocinį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projektas ,,Aš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+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Tu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=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Mes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”.</w:t>
            </w:r>
          </w:p>
          <w:p w:rsidR="003910E2" w:rsidRPr="004002FC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en-US" w:eastAsia="lt-LT"/>
              </w:rPr>
            </w:pPr>
            <w:r>
              <w:rPr>
                <w:rFonts w:cs="Arial"/>
                <w:sz w:val="24"/>
                <w:szCs w:val="20"/>
                <w:lang w:val="en-US" w:eastAsia="lt-LT"/>
              </w:rPr>
              <w:t>5.1.7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.</w:t>
            </w:r>
            <w:r w:rsidR="003910E2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Organizuoti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ir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dalyvauti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miesto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priešmokyklinio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amžiaus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ugdytinių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šaškių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konkurse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gram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,,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Baltieji</w:t>
            </w:r>
            <w:proofErr w:type="spellEnd"/>
            <w:proofErr w:type="gram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pradeda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’.</w:t>
            </w:r>
          </w:p>
          <w:p w:rsidR="003910E2" w:rsidRPr="004002FC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en-US" w:eastAsia="lt-LT"/>
              </w:rPr>
            </w:pPr>
            <w:r>
              <w:rPr>
                <w:rFonts w:cs="Arial"/>
                <w:sz w:val="24"/>
                <w:szCs w:val="20"/>
                <w:lang w:val="en-US" w:eastAsia="lt-LT"/>
              </w:rPr>
              <w:lastRenderedPageBreak/>
              <w:t>5.1.8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.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Dalyvauti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priešmokyklinio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amžiaus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ugdytinių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konkurse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gram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,,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Sveikuolių</w:t>
            </w:r>
            <w:proofErr w:type="spellEnd"/>
            <w:proofErr w:type="gram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sveikuoliai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”.</w:t>
            </w:r>
          </w:p>
          <w:p w:rsidR="003910E2" w:rsidRPr="006119AC" w:rsidRDefault="003855BE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en-US" w:eastAsia="lt-LT"/>
              </w:rPr>
            </w:pPr>
            <w:r>
              <w:rPr>
                <w:rFonts w:cs="Arial"/>
                <w:sz w:val="24"/>
                <w:szCs w:val="20"/>
                <w:lang w:val="en-US" w:eastAsia="lt-LT"/>
              </w:rPr>
              <w:t>5.1.9</w:t>
            </w:r>
            <w:r w:rsidR="003910E2">
              <w:rPr>
                <w:rFonts w:cs="Arial"/>
                <w:sz w:val="24"/>
                <w:szCs w:val="20"/>
                <w:lang w:val="en-US" w:eastAsia="lt-LT"/>
              </w:rPr>
              <w:t>.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  <w:lang w:val="en-US" w:eastAsia="lt-LT"/>
              </w:rPr>
              <w:t>Dalyvauti</w:t>
            </w:r>
            <w:proofErr w:type="spellEnd"/>
            <w:r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  <w:lang w:val="en-US" w:eastAsia="lt-LT"/>
              </w:rPr>
              <w:t>Europos</w:t>
            </w:r>
            <w:proofErr w:type="spellEnd"/>
            <w:r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  <w:lang w:val="en-US" w:eastAsia="lt-LT"/>
              </w:rPr>
              <w:t>jud</w:t>
            </w:r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umo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en-US" w:eastAsia="lt-LT"/>
              </w:rPr>
              <w:t>savaitėj</w:t>
            </w:r>
            <w:r>
              <w:rPr>
                <w:rFonts w:cs="Arial"/>
                <w:sz w:val="24"/>
                <w:szCs w:val="20"/>
                <w:lang w:val="en-US" w:eastAsia="lt-LT"/>
              </w:rPr>
              <w:t>e</w:t>
            </w:r>
            <w:proofErr w:type="spellEnd"/>
            <w:r>
              <w:rPr>
                <w:rFonts w:cs="Arial"/>
                <w:sz w:val="24"/>
                <w:szCs w:val="20"/>
                <w:lang w:val="en-US" w:eastAsia="lt-LT"/>
              </w:rPr>
              <w:t>.</w:t>
            </w:r>
          </w:p>
        </w:tc>
        <w:tc>
          <w:tcPr>
            <w:tcW w:w="1701" w:type="dxa"/>
          </w:tcPr>
          <w:p w:rsidR="003910E2" w:rsidRPr="004002FC" w:rsidRDefault="003E7D49" w:rsidP="003E7D49">
            <w:pPr>
              <w:spacing w:after="160" w:line="259" w:lineRule="auto"/>
              <w:jc w:val="both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lastRenderedPageBreak/>
              <w:t>2019–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2023</w:t>
            </w:r>
            <w:r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3910E2" w:rsidRPr="004002FC" w:rsidRDefault="003910E2" w:rsidP="003E7D49">
            <w:pPr>
              <w:tabs>
                <w:tab w:val="left" w:pos="2295"/>
              </w:tabs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3E7D49" w:rsidP="003E7D49">
            <w:pPr>
              <w:spacing w:after="160" w:line="259" w:lineRule="auto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2019–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2023</w:t>
            </w:r>
            <w:r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proofErr w:type="spellStart"/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2019–2023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2019–2023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3855BE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2019–2023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3855BE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910E2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lastRenderedPageBreak/>
              <w:t xml:space="preserve">2019–2023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 xml:space="preserve">2019–2023 </w:t>
            </w:r>
            <w:proofErr w:type="spellStart"/>
            <w:r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</w:tc>
        <w:tc>
          <w:tcPr>
            <w:tcW w:w="2099" w:type="dxa"/>
          </w:tcPr>
          <w:p w:rsidR="003910E2" w:rsidRPr="004002FC" w:rsidRDefault="003910E2" w:rsidP="003E7D49">
            <w:pPr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lastRenderedPageBreak/>
              <w:t xml:space="preserve">Direktorius </w:t>
            </w:r>
          </w:p>
          <w:p w:rsidR="003910E2" w:rsidRPr="004002FC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D</w:t>
            </w:r>
            <w:r w:rsidR="003E7D49">
              <w:rPr>
                <w:rFonts w:cs="Arial"/>
                <w:sz w:val="24"/>
                <w:szCs w:val="20"/>
                <w:lang w:val="lt-LT" w:eastAsia="lt-LT"/>
              </w:rPr>
              <w:t>irektoriaus pavaduotoja ugdymui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D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irektoriaus pavaduotoja ugdymui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Logopedas</w:t>
            </w: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P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827774" w:rsidRDefault="00827774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D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irektoriaus pavaduotoja ugdymui</w:t>
            </w:r>
          </w:p>
          <w:p w:rsidR="003855BE" w:rsidRDefault="003855BE" w:rsidP="00827774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Mokytojos</w:t>
            </w:r>
          </w:p>
          <w:p w:rsidR="003855BE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D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irektoriaus pavaduotoja ugdymui</w:t>
            </w:r>
          </w:p>
          <w:p w:rsid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eastAsia="Calibri"/>
                <w:sz w:val="24"/>
                <w:szCs w:val="24"/>
                <w:lang w:val="lt-LT" w:eastAsia="en-US"/>
              </w:rPr>
              <w:lastRenderedPageBreak/>
              <w:t>Visuomenės sveikatos priežiūros specialistas</w:t>
            </w:r>
          </w:p>
          <w:p w:rsidR="003910E2" w:rsidRPr="003855BE" w:rsidRDefault="003855BE" w:rsidP="003855BE">
            <w:pPr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Sveikatos ugdymo darbo grupė</w:t>
            </w:r>
          </w:p>
        </w:tc>
      </w:tr>
      <w:tr w:rsidR="003910E2" w:rsidRPr="004002FC" w:rsidTr="003855BE">
        <w:trPr>
          <w:trHeight w:val="662"/>
        </w:trPr>
        <w:tc>
          <w:tcPr>
            <w:tcW w:w="9725" w:type="dxa"/>
            <w:gridSpan w:val="4"/>
          </w:tcPr>
          <w:p w:rsidR="003910E2" w:rsidRPr="004002FC" w:rsidRDefault="003855BE" w:rsidP="003855BE">
            <w:pPr>
              <w:spacing w:after="160" w:line="0" w:lineRule="atLeast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lastRenderedPageBreak/>
              <w:t>Laukiamas rezultatas.</w:t>
            </w:r>
            <w:r w:rsidR="007545CE">
              <w:rPr>
                <w:rFonts w:cs="Arial"/>
                <w:sz w:val="24"/>
                <w:szCs w:val="20"/>
                <w:lang w:val="lt-LT" w:eastAsia="lt-LT"/>
              </w:rPr>
              <w:t xml:space="preserve"> Sveikatos ugdyme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aktyviai d</w:t>
            </w:r>
            <w:r w:rsidR="007545CE">
              <w:rPr>
                <w:rFonts w:cs="Arial"/>
                <w:sz w:val="24"/>
                <w:szCs w:val="20"/>
                <w:lang w:val="lt-LT" w:eastAsia="lt-LT"/>
              </w:rPr>
              <w:t>alyvaus</w:t>
            </w:r>
            <w:r w:rsidR="003910E2">
              <w:rPr>
                <w:rFonts w:cs="Arial"/>
                <w:sz w:val="24"/>
                <w:szCs w:val="20"/>
                <w:lang w:val="lt-LT" w:eastAsia="lt-LT"/>
              </w:rPr>
              <w:t xml:space="preserve"> įstaigos bendruome</w:t>
            </w:r>
            <w:r>
              <w:rPr>
                <w:rFonts w:cs="Arial"/>
                <w:sz w:val="24"/>
                <w:szCs w:val="20"/>
                <w:lang w:val="lt-LT" w:eastAsia="lt-LT"/>
              </w:rPr>
              <w:t>nė.</w:t>
            </w:r>
            <w:r w:rsidR="003910E2"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>Nuo mažens vaikai ugdysis nuostatą augti sveikiems.</w:t>
            </w:r>
          </w:p>
        </w:tc>
      </w:tr>
    </w:tbl>
    <w:p w:rsidR="003910E2" w:rsidRPr="004002FC" w:rsidRDefault="003910E2" w:rsidP="003910E2">
      <w:pPr>
        <w:widowControl/>
        <w:autoSpaceDE/>
        <w:autoSpaceDN/>
        <w:rPr>
          <w:rFonts w:cs="Arial"/>
          <w:sz w:val="24"/>
          <w:szCs w:val="20"/>
          <w:lang w:val="lt-LT" w:eastAsia="lt-LT"/>
        </w:rPr>
      </w:pPr>
    </w:p>
    <w:p w:rsidR="003910E2" w:rsidRPr="00B10DDD" w:rsidRDefault="003910E2" w:rsidP="00B10DDD">
      <w:pPr>
        <w:widowControl/>
        <w:autoSpaceDE/>
        <w:autoSpaceDN/>
        <w:spacing w:line="0" w:lineRule="atLeast"/>
        <w:ind w:right="377"/>
        <w:jc w:val="center"/>
        <w:rPr>
          <w:rFonts w:eastAsia="Calibri"/>
          <w:b/>
          <w:sz w:val="24"/>
          <w:szCs w:val="24"/>
          <w:lang w:val="lt-LT" w:eastAsia="lt-LT"/>
        </w:rPr>
      </w:pPr>
      <w:r w:rsidRPr="00B10DDD">
        <w:rPr>
          <w:rFonts w:eastAsia="Calibri"/>
          <w:b/>
          <w:sz w:val="24"/>
          <w:szCs w:val="24"/>
          <w:lang w:val="lt-LT" w:eastAsia="lt-LT"/>
        </w:rPr>
        <w:t>6. VEIKLOS SRITIS</w:t>
      </w:r>
      <w:r w:rsidR="00FD3F8B" w:rsidRPr="00B10DDD">
        <w:rPr>
          <w:rFonts w:eastAsia="Calibri"/>
          <w:b/>
          <w:sz w:val="24"/>
          <w:szCs w:val="24"/>
          <w:lang w:val="lt-LT" w:eastAsia="lt-LT"/>
        </w:rPr>
        <w:t xml:space="preserve"> ,,SVEIKATĄ STIPRINANČIOS MOKYKLOS VEIKLOS SKLAIDA IR TĘSTINUMO LAIDAVIMAS</w:t>
      </w:r>
      <w:r w:rsidR="00244508" w:rsidRPr="00B10DDD">
        <w:rPr>
          <w:rFonts w:eastAsia="Calibri"/>
          <w:b/>
          <w:sz w:val="24"/>
          <w:szCs w:val="24"/>
          <w:lang w:val="lt-LT" w:eastAsia="lt-LT"/>
        </w:rPr>
        <w:t>“</w:t>
      </w:r>
    </w:p>
    <w:p w:rsidR="003855BE" w:rsidRPr="00B10DDD" w:rsidRDefault="003855BE" w:rsidP="003910E2">
      <w:pPr>
        <w:widowControl/>
        <w:autoSpaceDE/>
        <w:autoSpaceDN/>
        <w:spacing w:line="0" w:lineRule="atLeast"/>
        <w:ind w:right="-139"/>
        <w:jc w:val="center"/>
        <w:rPr>
          <w:rFonts w:eastAsia="Calibri"/>
          <w:b/>
          <w:sz w:val="24"/>
          <w:szCs w:val="24"/>
          <w:lang w:val="lt-LT" w:eastAsia="lt-LT"/>
        </w:rPr>
      </w:pPr>
    </w:p>
    <w:p w:rsidR="003910E2" w:rsidRPr="006119AC" w:rsidRDefault="003910E2" w:rsidP="003910E2">
      <w:pPr>
        <w:widowControl/>
        <w:tabs>
          <w:tab w:val="left" w:pos="709"/>
        </w:tabs>
        <w:autoSpaceDE/>
        <w:autoSpaceDN/>
        <w:spacing w:line="0" w:lineRule="atLeast"/>
        <w:ind w:right="-139" w:firstLine="142"/>
        <w:rPr>
          <w:rFonts w:eastAsia="Calibri"/>
          <w:sz w:val="24"/>
          <w:szCs w:val="24"/>
          <w:lang w:val="lt-LT" w:eastAsia="lt-LT"/>
        </w:rPr>
      </w:pPr>
      <w:r w:rsidRPr="00B10DDD">
        <w:rPr>
          <w:rFonts w:eastAsia="Calibri"/>
          <w:b/>
          <w:sz w:val="24"/>
          <w:szCs w:val="24"/>
          <w:lang w:val="lt-LT" w:eastAsia="lt-LT"/>
        </w:rPr>
        <w:tab/>
        <w:t>Tikslas</w:t>
      </w:r>
      <w:r w:rsidRPr="00B10DDD">
        <w:rPr>
          <w:rFonts w:eastAsia="Calibri"/>
          <w:sz w:val="24"/>
          <w:szCs w:val="24"/>
          <w:lang w:val="lt-LT" w:eastAsia="lt-LT"/>
        </w:rPr>
        <w:t>.</w:t>
      </w:r>
      <w:r w:rsidR="003855BE" w:rsidRPr="00B10DDD">
        <w:rPr>
          <w:rFonts w:eastAsia="Calibri"/>
          <w:sz w:val="24"/>
          <w:szCs w:val="24"/>
          <w:lang w:val="lt-LT" w:eastAsia="lt-LT"/>
        </w:rPr>
        <w:t xml:space="preserve"> Organizuoti </w:t>
      </w:r>
      <w:proofErr w:type="spellStart"/>
      <w:r w:rsidR="003855BE" w:rsidRPr="00B10DDD">
        <w:rPr>
          <w:rFonts w:eastAsia="Calibri"/>
          <w:sz w:val="24"/>
          <w:szCs w:val="24"/>
          <w:lang w:val="lt-LT" w:eastAsia="lt-LT"/>
        </w:rPr>
        <w:t>sveikatinimo</w:t>
      </w:r>
      <w:proofErr w:type="spellEnd"/>
      <w:r w:rsidR="003855BE" w:rsidRPr="00B10DDD">
        <w:rPr>
          <w:rFonts w:eastAsia="Calibri"/>
          <w:sz w:val="24"/>
          <w:szCs w:val="24"/>
          <w:lang w:val="lt-LT" w:eastAsia="lt-LT"/>
        </w:rPr>
        <w:t xml:space="preserve"> veiklos </w:t>
      </w:r>
      <w:r w:rsidR="00C56F76" w:rsidRPr="00B10DDD">
        <w:rPr>
          <w:rFonts w:eastAsia="Calibri"/>
          <w:sz w:val="24"/>
          <w:szCs w:val="24"/>
          <w:lang w:val="lt-LT" w:eastAsia="lt-LT"/>
        </w:rPr>
        <w:t>gerosios</w:t>
      </w:r>
      <w:r w:rsidR="00C56F76">
        <w:rPr>
          <w:rFonts w:eastAsia="Calibri"/>
          <w:sz w:val="24"/>
          <w:szCs w:val="24"/>
          <w:lang w:val="lt-LT" w:eastAsia="lt-LT"/>
        </w:rPr>
        <w:t xml:space="preserve"> patirties </w:t>
      </w:r>
      <w:r w:rsidR="003855BE">
        <w:rPr>
          <w:rFonts w:eastAsia="Calibri"/>
          <w:sz w:val="24"/>
          <w:szCs w:val="24"/>
          <w:lang w:val="lt-LT" w:eastAsia="lt-LT"/>
        </w:rPr>
        <w:t>sklaidą.</w:t>
      </w:r>
    </w:p>
    <w:p w:rsidR="003910E2" w:rsidRPr="004002FC" w:rsidRDefault="003910E2" w:rsidP="003910E2">
      <w:pPr>
        <w:widowControl/>
        <w:autoSpaceDE/>
        <w:autoSpaceDN/>
        <w:spacing w:line="0" w:lineRule="atLeast"/>
        <w:ind w:right="-139"/>
        <w:rPr>
          <w:rFonts w:ascii="Calibri" w:eastAsia="Calibri" w:hAnsi="Calibri" w:cs="Arial"/>
          <w:szCs w:val="20"/>
          <w:lang w:val="lt-LT" w:eastAsia="lt-LT"/>
        </w:rPr>
      </w:pPr>
    </w:p>
    <w:tbl>
      <w:tblPr>
        <w:tblStyle w:val="Lentelstinklelis3"/>
        <w:tblW w:w="9781" w:type="dxa"/>
        <w:tblInd w:w="250" w:type="dxa"/>
        <w:tblLook w:val="04A0" w:firstRow="1" w:lastRow="0" w:firstColumn="1" w:lastColumn="0" w:noHBand="0" w:noVBand="1"/>
      </w:tblPr>
      <w:tblGrid>
        <w:gridCol w:w="1351"/>
        <w:gridCol w:w="4601"/>
        <w:gridCol w:w="1883"/>
        <w:gridCol w:w="1946"/>
      </w:tblGrid>
      <w:tr w:rsidR="003910E2" w:rsidRPr="004002FC" w:rsidTr="003E7D49">
        <w:trPr>
          <w:trHeight w:val="255"/>
        </w:trPr>
        <w:tc>
          <w:tcPr>
            <w:tcW w:w="9781" w:type="dxa"/>
            <w:gridSpan w:val="4"/>
          </w:tcPr>
          <w:p w:rsidR="003910E2" w:rsidRPr="004002FC" w:rsidRDefault="003910E2" w:rsidP="003855BE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1 uždavinys.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 xml:space="preserve"> Teikti informaciją apie sveikatos ugdymo renginius.</w:t>
            </w:r>
          </w:p>
        </w:tc>
      </w:tr>
      <w:tr w:rsidR="00E97C73" w:rsidRPr="004002FC" w:rsidTr="00E97C73">
        <w:trPr>
          <w:trHeight w:val="591"/>
        </w:trPr>
        <w:tc>
          <w:tcPr>
            <w:tcW w:w="1352" w:type="dxa"/>
          </w:tcPr>
          <w:p w:rsidR="00E97C73" w:rsidRPr="004002FC" w:rsidRDefault="00E97C73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Veiklos rodikliai</w:t>
            </w:r>
          </w:p>
        </w:tc>
        <w:tc>
          <w:tcPr>
            <w:tcW w:w="4600" w:type="dxa"/>
          </w:tcPr>
          <w:p w:rsidR="00E97C73" w:rsidRPr="00E97C73" w:rsidRDefault="00E97C73" w:rsidP="00E97C73">
            <w:pPr>
              <w:spacing w:after="160" w:line="259" w:lineRule="auto"/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Priemonė</w:t>
            </w:r>
          </w:p>
        </w:tc>
        <w:tc>
          <w:tcPr>
            <w:tcW w:w="1883" w:type="dxa"/>
          </w:tcPr>
          <w:p w:rsidR="00E97C73" w:rsidRPr="004002FC" w:rsidRDefault="00E97C73" w:rsidP="009B393B">
            <w:pPr>
              <w:jc w:val="center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Data</w:t>
            </w:r>
          </w:p>
        </w:tc>
        <w:tc>
          <w:tcPr>
            <w:tcW w:w="1946" w:type="dxa"/>
          </w:tcPr>
          <w:p w:rsidR="00E97C73" w:rsidRPr="004002FC" w:rsidRDefault="00E97C73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Atsakingi asmenys</w:t>
            </w:r>
          </w:p>
        </w:tc>
      </w:tr>
      <w:tr w:rsidR="003910E2" w:rsidRPr="004002FC" w:rsidTr="00C56F76">
        <w:trPr>
          <w:trHeight w:val="1125"/>
        </w:trPr>
        <w:tc>
          <w:tcPr>
            <w:tcW w:w="1352" w:type="dxa"/>
          </w:tcPr>
          <w:p w:rsidR="003910E2" w:rsidRPr="004002FC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6.1.</w:t>
            </w:r>
          </w:p>
        </w:tc>
        <w:tc>
          <w:tcPr>
            <w:tcW w:w="4602" w:type="dxa"/>
          </w:tcPr>
          <w:p w:rsidR="003910E2" w:rsidRPr="004002FC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6.1.1.Te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>ikti informaciją apie programos priemonių vykdymą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įsta</w:t>
            </w:r>
            <w:r w:rsidR="00B832EB">
              <w:rPr>
                <w:rFonts w:cs="Arial"/>
                <w:sz w:val="24"/>
                <w:szCs w:val="20"/>
                <w:lang w:val="lt-LT" w:eastAsia="lt-LT"/>
              </w:rPr>
              <w:t>igos internetinėje svetainėje,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grupių stenduose, naujienų portale ,,Mano Gargždai“, elektroninėje sistemoje ,,Mūsų darželis“.</w:t>
            </w:r>
          </w:p>
          <w:p w:rsidR="003910E2" w:rsidRPr="004002FC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>6.1.2.</w:t>
            </w:r>
            <w:r w:rsidR="00B832EB">
              <w:rPr>
                <w:rFonts w:cs="Arial"/>
                <w:sz w:val="24"/>
                <w:szCs w:val="20"/>
                <w:lang w:val="lt-LT" w:eastAsia="lt-LT"/>
              </w:rPr>
              <w:t>Pasidalinti gerąja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 xml:space="preserve"> patirtimi 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svei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>katą stiprinančių mokyklų tinkle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</w:t>
            </w:r>
            <w:proofErr w:type="spellStart"/>
            <w:r w:rsidRPr="004002FC">
              <w:rPr>
                <w:rFonts w:cs="Arial"/>
                <w:sz w:val="24"/>
                <w:szCs w:val="20"/>
                <w:lang w:val="lt-LT" w:eastAsia="lt-LT"/>
              </w:rPr>
              <w:t>www.smlpc.lt</w:t>
            </w:r>
            <w:proofErr w:type="spellEnd"/>
            <w:r w:rsidRPr="004002FC"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</w:tc>
        <w:tc>
          <w:tcPr>
            <w:tcW w:w="1881" w:type="dxa"/>
          </w:tcPr>
          <w:p w:rsidR="003910E2" w:rsidRPr="004002FC" w:rsidRDefault="003910E2" w:rsidP="003E7D49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2019-2023 </w:t>
            </w:r>
            <w:proofErr w:type="spellStart"/>
            <w:r w:rsidRPr="004002FC">
              <w:rPr>
                <w:rFonts w:cs="Arial"/>
                <w:sz w:val="24"/>
                <w:szCs w:val="20"/>
                <w:lang w:val="lt-LT" w:eastAsia="lt-LT"/>
              </w:rPr>
              <w:t>m</w:t>
            </w:r>
            <w:proofErr w:type="spellEnd"/>
            <w:r w:rsidRPr="004002FC">
              <w:rPr>
                <w:rFonts w:cs="Arial"/>
                <w:sz w:val="24"/>
                <w:szCs w:val="20"/>
                <w:lang w:val="lt-LT" w:eastAsia="lt-LT"/>
              </w:rPr>
              <w:t>.</w:t>
            </w:r>
          </w:p>
        </w:tc>
        <w:tc>
          <w:tcPr>
            <w:tcW w:w="1946" w:type="dxa"/>
          </w:tcPr>
          <w:p w:rsidR="003910E2" w:rsidRPr="004002FC" w:rsidRDefault="003910E2" w:rsidP="00C56F76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Sveikatos 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 xml:space="preserve">ugdymo darbo </w:t>
            </w:r>
            <w:r w:rsidRPr="004002FC">
              <w:rPr>
                <w:rFonts w:cs="Arial"/>
                <w:sz w:val="24"/>
                <w:szCs w:val="20"/>
                <w:lang w:val="lt-LT" w:eastAsia="lt-LT"/>
              </w:rPr>
              <w:t>grupė</w:t>
            </w:r>
          </w:p>
        </w:tc>
      </w:tr>
      <w:tr w:rsidR="003910E2" w:rsidRPr="004002FC" w:rsidTr="00C56F76">
        <w:trPr>
          <w:trHeight w:val="566"/>
        </w:trPr>
        <w:tc>
          <w:tcPr>
            <w:tcW w:w="9781" w:type="dxa"/>
            <w:gridSpan w:val="4"/>
          </w:tcPr>
          <w:p w:rsidR="00C56F76" w:rsidRPr="004002FC" w:rsidRDefault="006D1E69" w:rsidP="00C56F76">
            <w:pPr>
              <w:spacing w:after="160" w:line="259" w:lineRule="auto"/>
              <w:rPr>
                <w:rFonts w:cs="Arial"/>
                <w:sz w:val="24"/>
                <w:szCs w:val="20"/>
                <w:lang w:val="lt-LT" w:eastAsia="lt-LT"/>
              </w:rPr>
            </w:pPr>
            <w:r>
              <w:rPr>
                <w:rFonts w:cs="Arial"/>
                <w:sz w:val="24"/>
                <w:szCs w:val="20"/>
                <w:lang w:val="lt-LT" w:eastAsia="lt-LT"/>
              </w:rPr>
              <w:t>Laukiamas rezultatas.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 Įvairiomis komunikacijos priemonėmis 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 xml:space="preserve">bus </w:t>
            </w:r>
            <w:r w:rsidR="003910E2" w:rsidRPr="004002FC">
              <w:rPr>
                <w:rFonts w:cs="Arial"/>
                <w:sz w:val="24"/>
                <w:szCs w:val="20"/>
                <w:lang w:val="lt-LT" w:eastAsia="lt-LT"/>
              </w:rPr>
              <w:t xml:space="preserve">vykdoma gerosios patirties sklaida </w:t>
            </w:r>
            <w:r w:rsidR="00C56F76">
              <w:rPr>
                <w:rFonts w:cs="Arial"/>
                <w:sz w:val="24"/>
                <w:szCs w:val="20"/>
                <w:lang w:val="lt-LT" w:eastAsia="lt-LT"/>
              </w:rPr>
              <w:t>įstaigoje ir už jos ribų.</w:t>
            </w:r>
          </w:p>
        </w:tc>
      </w:tr>
    </w:tbl>
    <w:p w:rsidR="003910E2" w:rsidRDefault="003910E2" w:rsidP="003910E2">
      <w:pPr>
        <w:widowControl/>
        <w:autoSpaceDE/>
        <w:autoSpaceDN/>
        <w:spacing w:after="160" w:line="259" w:lineRule="auto"/>
        <w:rPr>
          <w:rFonts w:cs="Arial"/>
          <w:b/>
          <w:sz w:val="24"/>
          <w:szCs w:val="20"/>
          <w:lang w:val="lt-LT" w:eastAsia="lt-LT"/>
        </w:rPr>
      </w:pPr>
    </w:p>
    <w:p w:rsidR="003910E2" w:rsidRPr="004002FC" w:rsidRDefault="00E97C73" w:rsidP="003910E2">
      <w:pPr>
        <w:widowControl/>
        <w:autoSpaceDE/>
        <w:autoSpaceDN/>
        <w:spacing w:after="160" w:line="259" w:lineRule="auto"/>
        <w:jc w:val="center"/>
        <w:rPr>
          <w:rFonts w:cs="Arial"/>
          <w:sz w:val="24"/>
          <w:szCs w:val="20"/>
          <w:lang w:val="lt-LT" w:eastAsia="lt-LT"/>
        </w:rPr>
      </w:pPr>
      <w:r>
        <w:rPr>
          <w:rFonts w:cs="Arial"/>
          <w:b/>
          <w:sz w:val="24"/>
          <w:szCs w:val="20"/>
          <w:lang w:val="lt-LT" w:eastAsia="lt-LT"/>
        </w:rPr>
        <w:t>IV</w:t>
      </w:r>
      <w:r w:rsidR="003910E2" w:rsidRPr="004002FC">
        <w:rPr>
          <w:rFonts w:cs="Arial"/>
          <w:b/>
          <w:sz w:val="24"/>
          <w:szCs w:val="20"/>
          <w:lang w:val="lt-LT" w:eastAsia="lt-LT"/>
        </w:rPr>
        <w:t>. LĖŠŲ ŠALTINIAI (IŠTEKLIAI)</w:t>
      </w:r>
    </w:p>
    <w:p w:rsidR="003910E2" w:rsidRPr="004002FC" w:rsidRDefault="003910E2" w:rsidP="003910E2">
      <w:pPr>
        <w:widowControl/>
        <w:autoSpaceDE/>
        <w:autoSpaceDN/>
        <w:spacing w:line="283" w:lineRule="exact"/>
        <w:rPr>
          <w:rFonts w:cs="Arial"/>
          <w:sz w:val="20"/>
          <w:szCs w:val="20"/>
          <w:lang w:val="lt-LT" w:eastAsia="lt-LT"/>
        </w:rPr>
      </w:pPr>
    </w:p>
    <w:p w:rsidR="003910E2" w:rsidRPr="004002FC" w:rsidRDefault="006D1E69" w:rsidP="00F81B22">
      <w:pPr>
        <w:widowControl/>
        <w:tabs>
          <w:tab w:val="left" w:pos="10773"/>
        </w:tabs>
        <w:autoSpaceDE/>
        <w:autoSpaceDN/>
        <w:spacing w:after="160" w:line="235" w:lineRule="auto"/>
        <w:ind w:left="709" w:right="377"/>
        <w:jc w:val="both"/>
        <w:rPr>
          <w:rFonts w:cs="Arial"/>
          <w:sz w:val="24"/>
          <w:szCs w:val="20"/>
          <w:lang w:val="lt-LT" w:eastAsia="lt-LT"/>
        </w:rPr>
      </w:pPr>
      <w:r>
        <w:rPr>
          <w:rFonts w:cs="Arial"/>
          <w:sz w:val="24"/>
          <w:szCs w:val="20"/>
          <w:lang w:val="lt-LT" w:eastAsia="lt-LT"/>
        </w:rPr>
        <w:t xml:space="preserve">1. </w:t>
      </w:r>
      <w:r w:rsidR="003910E2" w:rsidRPr="004002FC">
        <w:rPr>
          <w:rFonts w:cs="Arial"/>
          <w:sz w:val="24"/>
          <w:szCs w:val="20"/>
          <w:lang w:val="lt-LT" w:eastAsia="lt-LT"/>
        </w:rPr>
        <w:t>Žmogiškieji ištekliai: įstaigos bendruomenė,  pagalbos vaikui specialistai, sveikatos priežiūros specialistė, socialiniai partneriai.</w:t>
      </w:r>
    </w:p>
    <w:p w:rsidR="003910E2" w:rsidRPr="004002FC" w:rsidRDefault="003910E2" w:rsidP="00F81B22">
      <w:pPr>
        <w:widowControl/>
        <w:autoSpaceDE/>
        <w:autoSpaceDN/>
        <w:spacing w:line="13" w:lineRule="exact"/>
        <w:ind w:left="142" w:right="377"/>
        <w:jc w:val="both"/>
        <w:rPr>
          <w:rFonts w:cs="Arial"/>
          <w:sz w:val="24"/>
          <w:szCs w:val="20"/>
          <w:lang w:val="lt-LT" w:eastAsia="lt-LT"/>
        </w:rPr>
      </w:pPr>
    </w:p>
    <w:p w:rsidR="003910E2" w:rsidRPr="004002FC" w:rsidRDefault="006D1E69" w:rsidP="00F81B22">
      <w:pPr>
        <w:widowControl/>
        <w:autoSpaceDE/>
        <w:autoSpaceDN/>
        <w:spacing w:after="160" w:line="235" w:lineRule="auto"/>
        <w:ind w:left="709" w:right="377"/>
        <w:jc w:val="both"/>
        <w:rPr>
          <w:rFonts w:cs="Arial"/>
          <w:sz w:val="24"/>
          <w:szCs w:val="20"/>
          <w:lang w:val="lt-LT" w:eastAsia="lt-LT"/>
        </w:rPr>
      </w:pPr>
      <w:r>
        <w:rPr>
          <w:rFonts w:cs="Arial"/>
          <w:sz w:val="24"/>
          <w:szCs w:val="20"/>
          <w:lang w:val="lt-LT" w:eastAsia="lt-LT"/>
        </w:rPr>
        <w:t xml:space="preserve">2. </w:t>
      </w:r>
      <w:r w:rsidR="003910E2" w:rsidRPr="004002FC">
        <w:rPr>
          <w:rFonts w:cs="Arial"/>
          <w:sz w:val="24"/>
          <w:szCs w:val="20"/>
          <w:lang w:val="lt-LT" w:eastAsia="lt-LT"/>
        </w:rPr>
        <w:t xml:space="preserve">Finansiniai ištekliai: savivaldybės </w:t>
      </w:r>
      <w:r w:rsidR="00C56F76">
        <w:rPr>
          <w:rFonts w:cs="Arial"/>
          <w:sz w:val="24"/>
          <w:szCs w:val="20"/>
          <w:lang w:val="lt-LT" w:eastAsia="lt-LT"/>
        </w:rPr>
        <w:t>biudžeto lėšos, mokymo lėšos, pajamos už paslaugas</w:t>
      </w:r>
      <w:r w:rsidR="00244508">
        <w:rPr>
          <w:rFonts w:cs="Arial"/>
          <w:sz w:val="24"/>
          <w:szCs w:val="20"/>
          <w:lang w:val="lt-LT" w:eastAsia="lt-LT"/>
        </w:rPr>
        <w:t xml:space="preserve">, </w:t>
      </w:r>
      <w:proofErr w:type="spellStart"/>
      <w:r w:rsidR="00244508">
        <w:rPr>
          <w:rFonts w:cs="Arial"/>
          <w:sz w:val="24"/>
          <w:szCs w:val="20"/>
          <w:lang w:val="lt-LT" w:eastAsia="lt-LT"/>
        </w:rPr>
        <w:t>kt</w:t>
      </w:r>
      <w:proofErr w:type="spellEnd"/>
      <w:r w:rsidR="00244508">
        <w:rPr>
          <w:rFonts w:cs="Arial"/>
          <w:sz w:val="24"/>
          <w:szCs w:val="20"/>
          <w:lang w:val="lt-LT" w:eastAsia="lt-LT"/>
        </w:rPr>
        <w:t>.</w:t>
      </w:r>
      <w:r w:rsidR="003910E2" w:rsidRPr="004002FC">
        <w:rPr>
          <w:rFonts w:cs="Arial"/>
          <w:sz w:val="24"/>
          <w:szCs w:val="20"/>
          <w:lang w:val="lt-LT" w:eastAsia="lt-LT"/>
        </w:rPr>
        <w:t xml:space="preserve"> </w:t>
      </w:r>
      <w:r w:rsidR="00244508">
        <w:rPr>
          <w:rFonts w:cs="Arial"/>
          <w:sz w:val="24"/>
          <w:szCs w:val="20"/>
          <w:lang w:val="lt-LT" w:eastAsia="lt-LT"/>
        </w:rPr>
        <w:t>lėšos.</w:t>
      </w:r>
    </w:p>
    <w:p w:rsidR="003910E2" w:rsidRPr="004002FC" w:rsidRDefault="003910E2" w:rsidP="00F81B22">
      <w:pPr>
        <w:widowControl/>
        <w:autoSpaceDE/>
        <w:autoSpaceDN/>
        <w:spacing w:line="13" w:lineRule="exact"/>
        <w:ind w:left="142" w:right="377"/>
        <w:jc w:val="both"/>
        <w:rPr>
          <w:rFonts w:cs="Arial"/>
          <w:sz w:val="24"/>
          <w:szCs w:val="20"/>
          <w:lang w:val="lt-LT" w:eastAsia="lt-LT"/>
        </w:rPr>
      </w:pPr>
    </w:p>
    <w:p w:rsidR="00244508" w:rsidRPr="004002FC" w:rsidRDefault="00E97C73" w:rsidP="00F81B22">
      <w:pPr>
        <w:widowControl/>
        <w:autoSpaceDE/>
        <w:autoSpaceDN/>
        <w:spacing w:line="0" w:lineRule="atLeast"/>
        <w:ind w:left="260" w:right="377"/>
        <w:jc w:val="center"/>
        <w:rPr>
          <w:rFonts w:cs="Arial"/>
          <w:b/>
          <w:sz w:val="24"/>
          <w:szCs w:val="20"/>
          <w:lang w:val="lt-LT" w:eastAsia="lt-LT"/>
        </w:rPr>
      </w:pPr>
      <w:r>
        <w:rPr>
          <w:rFonts w:cs="Arial"/>
          <w:b/>
          <w:sz w:val="24"/>
          <w:szCs w:val="20"/>
          <w:lang w:val="lt-LT" w:eastAsia="lt-LT"/>
        </w:rPr>
        <w:t>V</w:t>
      </w:r>
      <w:r w:rsidR="00244508" w:rsidRPr="004002FC">
        <w:rPr>
          <w:rFonts w:cs="Arial"/>
          <w:b/>
          <w:sz w:val="24"/>
          <w:szCs w:val="20"/>
          <w:lang w:val="lt-LT" w:eastAsia="lt-LT"/>
        </w:rPr>
        <w:t>. PROGRAMOS VERTINIMAS</w:t>
      </w:r>
    </w:p>
    <w:p w:rsidR="00244508" w:rsidRPr="004002FC" w:rsidRDefault="00244508" w:rsidP="00F81B22">
      <w:pPr>
        <w:widowControl/>
        <w:autoSpaceDE/>
        <w:autoSpaceDN/>
        <w:spacing w:line="283" w:lineRule="exact"/>
        <w:ind w:right="377"/>
        <w:jc w:val="both"/>
        <w:rPr>
          <w:rFonts w:cs="Arial"/>
          <w:sz w:val="20"/>
          <w:szCs w:val="20"/>
          <w:lang w:val="lt-LT" w:eastAsia="lt-LT"/>
        </w:rPr>
      </w:pPr>
    </w:p>
    <w:p w:rsidR="00244508" w:rsidRDefault="006D1E69" w:rsidP="00F81B22">
      <w:pPr>
        <w:widowControl/>
        <w:tabs>
          <w:tab w:val="left" w:pos="709"/>
        </w:tabs>
        <w:autoSpaceDE/>
        <w:autoSpaceDN/>
        <w:spacing w:line="237" w:lineRule="auto"/>
        <w:ind w:left="709" w:right="377"/>
        <w:jc w:val="both"/>
        <w:rPr>
          <w:rFonts w:cs="Arial"/>
          <w:sz w:val="24"/>
          <w:szCs w:val="20"/>
          <w:lang w:val="lt-LT" w:eastAsia="lt-LT"/>
        </w:rPr>
      </w:pPr>
      <w:r>
        <w:rPr>
          <w:rFonts w:cs="Arial"/>
          <w:sz w:val="24"/>
          <w:szCs w:val="20"/>
          <w:lang w:val="lt-LT" w:eastAsia="lt-LT"/>
        </w:rPr>
        <w:tab/>
      </w:r>
      <w:r w:rsidR="00244508">
        <w:rPr>
          <w:rFonts w:cs="Arial"/>
          <w:sz w:val="24"/>
          <w:szCs w:val="20"/>
          <w:lang w:val="lt-LT" w:eastAsia="lt-LT"/>
        </w:rPr>
        <w:tab/>
      </w:r>
      <w:r w:rsidR="00244508" w:rsidRPr="004002FC">
        <w:rPr>
          <w:rFonts w:cs="Arial"/>
          <w:sz w:val="24"/>
          <w:szCs w:val="20"/>
          <w:lang w:val="lt-LT" w:eastAsia="lt-LT"/>
        </w:rPr>
        <w:t xml:space="preserve">Sveikatos stiprinimo veiklos įsivertinimas atliekamas kiekvienais mokslo metais iki gegužės 30 </w:t>
      </w:r>
      <w:proofErr w:type="spellStart"/>
      <w:r w:rsidR="00244508" w:rsidRPr="004002FC">
        <w:rPr>
          <w:rFonts w:cs="Arial"/>
          <w:sz w:val="24"/>
          <w:szCs w:val="20"/>
          <w:lang w:val="lt-LT" w:eastAsia="lt-LT"/>
        </w:rPr>
        <w:t>d</w:t>
      </w:r>
      <w:proofErr w:type="spellEnd"/>
      <w:r w:rsidR="00244508" w:rsidRPr="004002FC">
        <w:rPr>
          <w:rFonts w:cs="Arial"/>
          <w:sz w:val="24"/>
          <w:szCs w:val="20"/>
          <w:lang w:val="lt-LT" w:eastAsia="lt-LT"/>
        </w:rPr>
        <w:t>. ir pristatomas pedagogų tarybos posėdyje. Veiklos ataskaitoje pateikiama sveikatos ugdymo programos įgyvendinimo analizė, veiklos kryptys kitiems mokslo metams.</w:t>
      </w:r>
    </w:p>
    <w:p w:rsidR="001B13EC" w:rsidRPr="004002FC" w:rsidRDefault="001B13EC" w:rsidP="00F81B22">
      <w:pPr>
        <w:widowControl/>
        <w:tabs>
          <w:tab w:val="left" w:pos="709"/>
        </w:tabs>
        <w:autoSpaceDE/>
        <w:autoSpaceDN/>
        <w:spacing w:line="237" w:lineRule="auto"/>
        <w:ind w:left="709" w:right="377"/>
        <w:jc w:val="both"/>
        <w:rPr>
          <w:rFonts w:cs="Arial"/>
          <w:sz w:val="24"/>
          <w:szCs w:val="20"/>
          <w:lang w:val="lt-LT" w:eastAsia="lt-LT"/>
        </w:rPr>
      </w:pPr>
      <w:r>
        <w:rPr>
          <w:rFonts w:cs="Arial"/>
          <w:sz w:val="24"/>
          <w:szCs w:val="20"/>
          <w:lang w:val="lt-LT" w:eastAsia="lt-LT"/>
        </w:rPr>
        <w:tab/>
      </w:r>
      <w:r w:rsidR="006D1E69">
        <w:rPr>
          <w:rFonts w:cs="Arial"/>
          <w:sz w:val="24"/>
          <w:szCs w:val="20"/>
          <w:lang w:val="lt-LT" w:eastAsia="lt-LT"/>
        </w:rPr>
        <w:tab/>
      </w:r>
      <w:r>
        <w:rPr>
          <w:rFonts w:cs="Arial"/>
          <w:sz w:val="24"/>
          <w:szCs w:val="20"/>
          <w:lang w:val="lt-LT" w:eastAsia="lt-LT"/>
        </w:rPr>
        <w:t>Sveikatos įsiver</w:t>
      </w:r>
      <w:r w:rsidR="004C65D8">
        <w:rPr>
          <w:rFonts w:cs="Arial"/>
          <w:sz w:val="24"/>
          <w:szCs w:val="20"/>
          <w:lang w:val="lt-LT" w:eastAsia="lt-LT"/>
        </w:rPr>
        <w:t>t</w:t>
      </w:r>
      <w:r>
        <w:rPr>
          <w:rFonts w:cs="Arial"/>
          <w:sz w:val="24"/>
          <w:szCs w:val="20"/>
          <w:lang w:val="lt-LT" w:eastAsia="lt-LT"/>
        </w:rPr>
        <w:t xml:space="preserve">inimo veiklos rodiklių įgyvendinimo analizė pateikiama atlikus </w:t>
      </w:r>
      <w:r w:rsidR="004C65D8">
        <w:rPr>
          <w:rFonts w:cs="Arial"/>
          <w:sz w:val="24"/>
          <w:szCs w:val="20"/>
          <w:lang w:val="lt-LT" w:eastAsia="lt-LT"/>
        </w:rPr>
        <w:t xml:space="preserve">įstaigos </w:t>
      </w:r>
      <w:r>
        <w:rPr>
          <w:rFonts w:cs="Arial"/>
          <w:sz w:val="24"/>
          <w:szCs w:val="20"/>
          <w:lang w:val="lt-LT" w:eastAsia="lt-LT"/>
        </w:rPr>
        <w:t>vidaus auditą</w:t>
      </w:r>
      <w:r w:rsidR="004C65D8">
        <w:rPr>
          <w:rFonts w:cs="Arial"/>
          <w:sz w:val="24"/>
          <w:szCs w:val="20"/>
          <w:lang w:val="lt-LT" w:eastAsia="lt-LT"/>
        </w:rPr>
        <w:t xml:space="preserve"> (veiklos kokybės) įsivertinimą.</w:t>
      </w:r>
      <w:r>
        <w:rPr>
          <w:rFonts w:cs="Arial"/>
          <w:sz w:val="24"/>
          <w:szCs w:val="20"/>
          <w:lang w:val="lt-LT" w:eastAsia="lt-LT"/>
        </w:rPr>
        <w:t xml:space="preserve"> </w:t>
      </w:r>
    </w:p>
    <w:p w:rsidR="00244508" w:rsidRPr="004002FC" w:rsidRDefault="00244508" w:rsidP="006D1E69">
      <w:pPr>
        <w:widowControl/>
        <w:autoSpaceDE/>
        <w:autoSpaceDN/>
        <w:spacing w:line="2" w:lineRule="exact"/>
        <w:ind w:left="709"/>
        <w:rPr>
          <w:rFonts w:cs="Arial"/>
          <w:sz w:val="20"/>
          <w:szCs w:val="20"/>
          <w:lang w:val="lt-LT" w:eastAsia="lt-LT"/>
        </w:rPr>
      </w:pPr>
    </w:p>
    <w:p w:rsidR="003910E2" w:rsidRDefault="003910E2" w:rsidP="003910E2">
      <w:pPr>
        <w:rPr>
          <w:rFonts w:cs="Arial"/>
          <w:sz w:val="20"/>
          <w:szCs w:val="20"/>
          <w:lang w:val="lt-LT" w:eastAsia="lt-LT"/>
        </w:rPr>
      </w:pPr>
    </w:p>
    <w:sectPr w:rsidR="003910E2">
      <w:pgSz w:w="11910" w:h="16840"/>
      <w:pgMar w:top="1040" w:right="160" w:bottom="820" w:left="600" w:header="0" w:footer="558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02" w:rsidRDefault="00167602">
      <w:r>
        <w:separator/>
      </w:r>
    </w:p>
  </w:endnote>
  <w:endnote w:type="continuationSeparator" w:id="0">
    <w:p w:rsidR="00167602" w:rsidRDefault="0016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3F" w:rsidRDefault="0088553F">
    <w:pPr>
      <w:pStyle w:val="Pagrindinistekstas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02" w:rsidRDefault="00167602">
      <w:r>
        <w:separator/>
      </w:r>
    </w:p>
  </w:footnote>
  <w:footnote w:type="continuationSeparator" w:id="0">
    <w:p w:rsidR="00167602" w:rsidRDefault="0016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615"/>
      <w:docPartObj>
        <w:docPartGallery w:val="Page Numbers (Top of Page)"/>
        <w:docPartUnique/>
      </w:docPartObj>
    </w:sdtPr>
    <w:sdtEndPr/>
    <w:sdtContent>
      <w:p w:rsidR="0088553F" w:rsidRDefault="0088553F">
        <w:pPr>
          <w:pStyle w:val="Antrats"/>
          <w:jc w:val="center"/>
        </w:pPr>
      </w:p>
      <w:p w:rsidR="0088553F" w:rsidRDefault="0088553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03" w:rsidRPr="00231C03">
          <w:rPr>
            <w:noProof/>
            <w:lang w:val="lt-LT"/>
          </w:rPr>
          <w:t>5</w:t>
        </w:r>
        <w:r>
          <w:fldChar w:fldCharType="end"/>
        </w:r>
      </w:p>
      <w:p w:rsidR="0088553F" w:rsidRDefault="00167602">
        <w:pPr>
          <w:pStyle w:val="Antrats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71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C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3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BF253C"/>
    <w:multiLevelType w:val="multilevel"/>
    <w:tmpl w:val="568CC682"/>
    <w:lvl w:ilvl="0">
      <w:start w:val="2"/>
      <w:numFmt w:val="decimal"/>
      <w:lvlText w:val="%1"/>
      <w:lvlJc w:val="left"/>
      <w:pPr>
        <w:ind w:left="107" w:hanging="610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7" w:hanging="610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204" w:hanging="61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73" w:hanging="61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41" w:hanging="61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309" w:hanging="61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78" w:hanging="61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46" w:hanging="610"/>
      </w:pPr>
      <w:rPr>
        <w:rFonts w:hint="default"/>
        <w:lang w:val="lt" w:eastAsia="lt" w:bidi="lt"/>
      </w:rPr>
    </w:lvl>
  </w:abstractNum>
  <w:abstractNum w:abstractNumId="3">
    <w:nsid w:val="01F71DF7"/>
    <w:multiLevelType w:val="hybridMultilevel"/>
    <w:tmpl w:val="94064ABE"/>
    <w:lvl w:ilvl="0" w:tplc="BA3AE67C">
      <w:start w:val="1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lt" w:eastAsia="lt" w:bidi="lt"/>
      </w:rPr>
    </w:lvl>
    <w:lvl w:ilvl="1" w:tplc="DAFA3A46">
      <w:numFmt w:val="bullet"/>
      <w:lvlText w:val="•"/>
      <w:lvlJc w:val="left"/>
      <w:pPr>
        <w:ind w:left="2644" w:hanging="240"/>
      </w:pPr>
      <w:rPr>
        <w:rFonts w:hint="default"/>
        <w:lang w:val="lt" w:eastAsia="lt" w:bidi="lt"/>
      </w:rPr>
    </w:lvl>
    <w:lvl w:ilvl="2" w:tplc="FC9A4DCC">
      <w:numFmt w:val="bullet"/>
      <w:lvlText w:val="•"/>
      <w:lvlJc w:val="left"/>
      <w:pPr>
        <w:ind w:left="3589" w:hanging="240"/>
      </w:pPr>
      <w:rPr>
        <w:rFonts w:hint="default"/>
        <w:lang w:val="lt" w:eastAsia="lt" w:bidi="lt"/>
      </w:rPr>
    </w:lvl>
    <w:lvl w:ilvl="3" w:tplc="17BE55B0">
      <w:numFmt w:val="bullet"/>
      <w:lvlText w:val="•"/>
      <w:lvlJc w:val="left"/>
      <w:pPr>
        <w:ind w:left="4533" w:hanging="240"/>
      </w:pPr>
      <w:rPr>
        <w:rFonts w:hint="default"/>
        <w:lang w:val="lt" w:eastAsia="lt" w:bidi="lt"/>
      </w:rPr>
    </w:lvl>
    <w:lvl w:ilvl="4" w:tplc="D9E850CE">
      <w:numFmt w:val="bullet"/>
      <w:lvlText w:val="•"/>
      <w:lvlJc w:val="left"/>
      <w:pPr>
        <w:ind w:left="5478" w:hanging="240"/>
      </w:pPr>
      <w:rPr>
        <w:rFonts w:hint="default"/>
        <w:lang w:val="lt" w:eastAsia="lt" w:bidi="lt"/>
      </w:rPr>
    </w:lvl>
    <w:lvl w:ilvl="5" w:tplc="49D02590">
      <w:numFmt w:val="bullet"/>
      <w:lvlText w:val="•"/>
      <w:lvlJc w:val="left"/>
      <w:pPr>
        <w:ind w:left="6423" w:hanging="240"/>
      </w:pPr>
      <w:rPr>
        <w:rFonts w:hint="default"/>
        <w:lang w:val="lt" w:eastAsia="lt" w:bidi="lt"/>
      </w:rPr>
    </w:lvl>
    <w:lvl w:ilvl="6" w:tplc="61C63CB0">
      <w:numFmt w:val="bullet"/>
      <w:lvlText w:val="•"/>
      <w:lvlJc w:val="left"/>
      <w:pPr>
        <w:ind w:left="7367" w:hanging="240"/>
      </w:pPr>
      <w:rPr>
        <w:rFonts w:hint="default"/>
        <w:lang w:val="lt" w:eastAsia="lt" w:bidi="lt"/>
      </w:rPr>
    </w:lvl>
    <w:lvl w:ilvl="7" w:tplc="B34036C0">
      <w:numFmt w:val="bullet"/>
      <w:lvlText w:val="•"/>
      <w:lvlJc w:val="left"/>
      <w:pPr>
        <w:ind w:left="8312" w:hanging="240"/>
      </w:pPr>
      <w:rPr>
        <w:rFonts w:hint="default"/>
        <w:lang w:val="lt" w:eastAsia="lt" w:bidi="lt"/>
      </w:rPr>
    </w:lvl>
    <w:lvl w:ilvl="8" w:tplc="F4367B5A">
      <w:numFmt w:val="bullet"/>
      <w:lvlText w:val="•"/>
      <w:lvlJc w:val="left"/>
      <w:pPr>
        <w:ind w:left="9257" w:hanging="240"/>
      </w:pPr>
      <w:rPr>
        <w:rFonts w:hint="default"/>
        <w:lang w:val="lt" w:eastAsia="lt" w:bidi="lt"/>
      </w:rPr>
    </w:lvl>
  </w:abstractNum>
  <w:abstractNum w:abstractNumId="4">
    <w:nsid w:val="06AC1829"/>
    <w:multiLevelType w:val="multilevel"/>
    <w:tmpl w:val="E60AA50E"/>
    <w:lvl w:ilvl="0">
      <w:start w:val="2"/>
      <w:numFmt w:val="decimal"/>
      <w:lvlText w:val="%1"/>
      <w:lvlJc w:val="left"/>
      <w:pPr>
        <w:ind w:left="107" w:hanging="872"/>
        <w:jc w:val="left"/>
      </w:pPr>
      <w:rPr>
        <w:rFonts w:hint="default"/>
        <w:lang w:val="lt" w:eastAsia="lt" w:bidi="lt"/>
      </w:rPr>
    </w:lvl>
    <w:lvl w:ilvl="1">
      <w:start w:val="3"/>
      <w:numFmt w:val="decimal"/>
      <w:lvlText w:val="%1.%2"/>
      <w:lvlJc w:val="left"/>
      <w:pPr>
        <w:ind w:left="107" w:hanging="872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7" w:hanging="8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204" w:hanging="87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73" w:hanging="87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41" w:hanging="87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309" w:hanging="87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78" w:hanging="87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46" w:hanging="872"/>
      </w:pPr>
      <w:rPr>
        <w:rFonts w:hint="default"/>
        <w:lang w:val="lt" w:eastAsia="lt" w:bidi="lt"/>
      </w:rPr>
    </w:lvl>
  </w:abstractNum>
  <w:abstractNum w:abstractNumId="5">
    <w:nsid w:val="0AF102E3"/>
    <w:multiLevelType w:val="multilevel"/>
    <w:tmpl w:val="7EB440EA"/>
    <w:lvl w:ilvl="0">
      <w:start w:val="6"/>
      <w:numFmt w:val="decimal"/>
      <w:lvlText w:val="%1"/>
      <w:lvlJc w:val="left"/>
      <w:pPr>
        <w:ind w:left="105" w:hanging="600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5" w:hanging="600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5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347" w:hanging="60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763" w:hanging="60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179" w:hanging="60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594" w:hanging="60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3010" w:hanging="60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426" w:hanging="600"/>
      </w:pPr>
      <w:rPr>
        <w:rFonts w:hint="default"/>
        <w:lang w:val="lt" w:eastAsia="lt" w:bidi="lt"/>
      </w:rPr>
    </w:lvl>
  </w:abstractNum>
  <w:abstractNum w:abstractNumId="6">
    <w:nsid w:val="0BFA3507"/>
    <w:multiLevelType w:val="hybridMultilevel"/>
    <w:tmpl w:val="FBDCF3C8"/>
    <w:lvl w:ilvl="0" w:tplc="C8FE4184">
      <w:start w:val="1"/>
      <w:numFmt w:val="upperRoman"/>
      <w:lvlText w:val="%1."/>
      <w:lvlJc w:val="left"/>
      <w:pPr>
        <w:ind w:left="2058" w:hanging="214"/>
        <w:jc w:val="right"/>
      </w:pPr>
      <w:rPr>
        <w:rFonts w:hint="default"/>
        <w:b/>
        <w:bCs/>
        <w:w w:val="99"/>
        <w:lang w:val="lt" w:eastAsia="lt" w:bidi="lt"/>
      </w:rPr>
    </w:lvl>
    <w:lvl w:ilvl="1" w:tplc="E6E6A454">
      <w:numFmt w:val="bullet"/>
      <w:lvlText w:val="•"/>
      <w:lvlJc w:val="left"/>
      <w:pPr>
        <w:ind w:left="4876" w:hanging="214"/>
      </w:pPr>
      <w:rPr>
        <w:rFonts w:hint="default"/>
        <w:lang w:val="lt" w:eastAsia="lt" w:bidi="lt"/>
      </w:rPr>
    </w:lvl>
    <w:lvl w:ilvl="2" w:tplc="CD98EB68">
      <w:numFmt w:val="bullet"/>
      <w:lvlText w:val="•"/>
      <w:lvlJc w:val="left"/>
      <w:pPr>
        <w:ind w:left="5573" w:hanging="214"/>
      </w:pPr>
      <w:rPr>
        <w:rFonts w:hint="default"/>
        <w:lang w:val="lt" w:eastAsia="lt" w:bidi="lt"/>
      </w:rPr>
    </w:lvl>
    <w:lvl w:ilvl="3" w:tplc="B68483FE">
      <w:numFmt w:val="bullet"/>
      <w:lvlText w:val="•"/>
      <w:lvlJc w:val="left"/>
      <w:pPr>
        <w:ind w:left="6269" w:hanging="214"/>
      </w:pPr>
      <w:rPr>
        <w:rFonts w:hint="default"/>
        <w:lang w:val="lt" w:eastAsia="lt" w:bidi="lt"/>
      </w:rPr>
    </w:lvl>
    <w:lvl w:ilvl="4" w:tplc="2EBEBCA2">
      <w:numFmt w:val="bullet"/>
      <w:lvlText w:val="•"/>
      <w:lvlJc w:val="left"/>
      <w:pPr>
        <w:ind w:left="6966" w:hanging="214"/>
      </w:pPr>
      <w:rPr>
        <w:rFonts w:hint="default"/>
        <w:lang w:val="lt" w:eastAsia="lt" w:bidi="lt"/>
      </w:rPr>
    </w:lvl>
    <w:lvl w:ilvl="5" w:tplc="17D24040">
      <w:numFmt w:val="bullet"/>
      <w:lvlText w:val="•"/>
      <w:lvlJc w:val="left"/>
      <w:pPr>
        <w:ind w:left="7663" w:hanging="214"/>
      </w:pPr>
      <w:rPr>
        <w:rFonts w:hint="default"/>
        <w:lang w:val="lt" w:eastAsia="lt" w:bidi="lt"/>
      </w:rPr>
    </w:lvl>
    <w:lvl w:ilvl="6" w:tplc="4D1A4D4A">
      <w:numFmt w:val="bullet"/>
      <w:lvlText w:val="•"/>
      <w:lvlJc w:val="left"/>
      <w:pPr>
        <w:ind w:left="8359" w:hanging="214"/>
      </w:pPr>
      <w:rPr>
        <w:rFonts w:hint="default"/>
        <w:lang w:val="lt" w:eastAsia="lt" w:bidi="lt"/>
      </w:rPr>
    </w:lvl>
    <w:lvl w:ilvl="7" w:tplc="6008B252">
      <w:numFmt w:val="bullet"/>
      <w:lvlText w:val="•"/>
      <w:lvlJc w:val="left"/>
      <w:pPr>
        <w:ind w:left="9056" w:hanging="214"/>
      </w:pPr>
      <w:rPr>
        <w:rFonts w:hint="default"/>
        <w:lang w:val="lt" w:eastAsia="lt" w:bidi="lt"/>
      </w:rPr>
    </w:lvl>
    <w:lvl w:ilvl="8" w:tplc="A87E8748">
      <w:numFmt w:val="bullet"/>
      <w:lvlText w:val="•"/>
      <w:lvlJc w:val="left"/>
      <w:pPr>
        <w:ind w:left="9753" w:hanging="214"/>
      </w:pPr>
      <w:rPr>
        <w:rFonts w:hint="default"/>
        <w:lang w:val="lt" w:eastAsia="lt" w:bidi="lt"/>
      </w:rPr>
    </w:lvl>
  </w:abstractNum>
  <w:abstractNum w:abstractNumId="7">
    <w:nsid w:val="0E8405BB"/>
    <w:multiLevelType w:val="multilevel"/>
    <w:tmpl w:val="AD960560"/>
    <w:lvl w:ilvl="0">
      <w:start w:val="5"/>
      <w:numFmt w:val="decimal"/>
      <w:lvlText w:val="%1"/>
      <w:lvlJc w:val="left"/>
      <w:pPr>
        <w:ind w:left="107" w:hanging="795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7" w:hanging="795"/>
        <w:jc w:val="left"/>
      </w:pPr>
      <w:rPr>
        <w:rFonts w:hint="default"/>
        <w:lang w:val="lt" w:eastAsia="lt" w:bidi="lt"/>
      </w:rPr>
    </w:lvl>
    <w:lvl w:ilvl="2">
      <w:start w:val="2"/>
      <w:numFmt w:val="decimal"/>
      <w:lvlText w:val="%1.%2.%3."/>
      <w:lvlJc w:val="left"/>
      <w:pPr>
        <w:ind w:left="107" w:hanging="79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258" w:hanging="79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645" w:hanging="79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031" w:hanging="79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417" w:hanging="79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804" w:hanging="79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190" w:hanging="795"/>
      </w:pPr>
      <w:rPr>
        <w:rFonts w:hint="default"/>
        <w:lang w:val="lt" w:eastAsia="lt" w:bidi="lt"/>
      </w:rPr>
    </w:lvl>
  </w:abstractNum>
  <w:abstractNum w:abstractNumId="8">
    <w:nsid w:val="127674AB"/>
    <w:multiLevelType w:val="multilevel"/>
    <w:tmpl w:val="6DEA3E6C"/>
    <w:lvl w:ilvl="0">
      <w:start w:val="3"/>
      <w:numFmt w:val="decimal"/>
      <w:lvlText w:val="%1"/>
      <w:lvlJc w:val="left"/>
      <w:pPr>
        <w:ind w:left="108" w:hanging="665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8" w:hanging="665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8" w:hanging="66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198" w:hanging="66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65" w:hanging="66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31" w:hanging="66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97" w:hanging="66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64" w:hanging="66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30" w:hanging="665"/>
      </w:pPr>
      <w:rPr>
        <w:rFonts w:hint="default"/>
        <w:lang w:val="lt" w:eastAsia="lt" w:bidi="lt"/>
      </w:rPr>
    </w:lvl>
  </w:abstractNum>
  <w:abstractNum w:abstractNumId="9">
    <w:nsid w:val="13C52A89"/>
    <w:multiLevelType w:val="multilevel"/>
    <w:tmpl w:val="3EEC51FC"/>
    <w:lvl w:ilvl="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7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lt" w:eastAsia="lt" w:bidi="lt"/>
      </w:rPr>
    </w:lvl>
    <w:lvl w:ilvl="2">
      <w:numFmt w:val="bullet"/>
      <w:lvlText w:val="•"/>
      <w:lvlJc w:val="left"/>
      <w:pPr>
        <w:ind w:left="711" w:hanging="361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1083" w:hanging="361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455" w:hanging="361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826" w:hanging="361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198" w:hanging="361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570" w:hanging="361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2941" w:hanging="361"/>
      </w:pPr>
      <w:rPr>
        <w:rFonts w:hint="default"/>
        <w:lang w:val="lt" w:eastAsia="lt" w:bidi="lt"/>
      </w:rPr>
    </w:lvl>
  </w:abstractNum>
  <w:abstractNum w:abstractNumId="10">
    <w:nsid w:val="17374221"/>
    <w:multiLevelType w:val="multilevel"/>
    <w:tmpl w:val="A4143CA2"/>
    <w:lvl w:ilvl="0">
      <w:start w:val="3"/>
      <w:numFmt w:val="decimal"/>
      <w:lvlText w:val="%1"/>
      <w:lvlJc w:val="left"/>
      <w:pPr>
        <w:ind w:left="108" w:hanging="617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8" w:hanging="617"/>
        <w:jc w:val="left"/>
      </w:pPr>
      <w:rPr>
        <w:rFonts w:hint="default"/>
        <w:lang w:val="lt" w:eastAsia="lt" w:bidi="lt"/>
      </w:rPr>
    </w:lvl>
    <w:lvl w:ilvl="2">
      <w:start w:val="4"/>
      <w:numFmt w:val="decimal"/>
      <w:lvlText w:val="%1.%2.%3."/>
      <w:lvlJc w:val="left"/>
      <w:pPr>
        <w:ind w:left="108" w:hanging="6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198" w:hanging="617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65" w:hanging="617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31" w:hanging="617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97" w:hanging="617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64" w:hanging="617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30" w:hanging="617"/>
      </w:pPr>
      <w:rPr>
        <w:rFonts w:hint="default"/>
        <w:lang w:val="lt" w:eastAsia="lt" w:bidi="lt"/>
      </w:rPr>
    </w:lvl>
  </w:abstractNum>
  <w:abstractNum w:abstractNumId="11">
    <w:nsid w:val="18C90395"/>
    <w:multiLevelType w:val="multilevel"/>
    <w:tmpl w:val="A0B006EC"/>
    <w:lvl w:ilvl="0">
      <w:start w:val="6"/>
      <w:numFmt w:val="decimal"/>
      <w:lvlText w:val="%1"/>
      <w:lvlJc w:val="left"/>
      <w:pPr>
        <w:ind w:left="105" w:hanging="762"/>
        <w:jc w:val="left"/>
      </w:pPr>
      <w:rPr>
        <w:rFonts w:hint="default"/>
        <w:lang w:val="lt" w:eastAsia="lt" w:bidi="lt"/>
      </w:rPr>
    </w:lvl>
    <w:lvl w:ilvl="1">
      <w:start w:val="1"/>
      <w:numFmt w:val="decimal"/>
      <w:lvlText w:val="%1.%2"/>
      <w:lvlJc w:val="left"/>
      <w:pPr>
        <w:ind w:left="105" w:hanging="762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5" w:hanging="762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347" w:hanging="762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763" w:hanging="762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179" w:hanging="762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594" w:hanging="762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3010" w:hanging="762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426" w:hanging="762"/>
      </w:pPr>
      <w:rPr>
        <w:rFonts w:hint="default"/>
        <w:lang w:val="lt" w:eastAsia="lt" w:bidi="lt"/>
      </w:rPr>
    </w:lvl>
  </w:abstractNum>
  <w:abstractNum w:abstractNumId="12">
    <w:nsid w:val="298F0D98"/>
    <w:multiLevelType w:val="multilevel"/>
    <w:tmpl w:val="D450A7C0"/>
    <w:lvl w:ilvl="0">
      <w:start w:val="3"/>
      <w:numFmt w:val="decimal"/>
      <w:lvlText w:val="%1"/>
      <w:lvlJc w:val="left"/>
      <w:pPr>
        <w:ind w:left="108" w:hanging="615"/>
        <w:jc w:val="left"/>
      </w:pPr>
      <w:rPr>
        <w:rFonts w:hint="default"/>
        <w:lang w:val="lt" w:eastAsia="lt" w:bidi="lt"/>
      </w:rPr>
    </w:lvl>
    <w:lvl w:ilvl="1">
      <w:start w:val="1"/>
      <w:numFmt w:val="decimal"/>
      <w:lvlText w:val="%1.%2"/>
      <w:lvlJc w:val="left"/>
      <w:pPr>
        <w:ind w:left="108" w:hanging="615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8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198" w:hanging="6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65" w:hanging="6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31" w:hanging="6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97" w:hanging="6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64" w:hanging="6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30" w:hanging="615"/>
      </w:pPr>
      <w:rPr>
        <w:rFonts w:hint="default"/>
        <w:lang w:val="lt" w:eastAsia="lt" w:bidi="lt"/>
      </w:rPr>
    </w:lvl>
  </w:abstractNum>
  <w:abstractNum w:abstractNumId="13">
    <w:nsid w:val="2B370A78"/>
    <w:multiLevelType w:val="multilevel"/>
    <w:tmpl w:val="04EC28AE"/>
    <w:lvl w:ilvl="0">
      <w:start w:val="2"/>
      <w:numFmt w:val="decimal"/>
      <w:lvlText w:val="%1"/>
      <w:lvlJc w:val="left"/>
      <w:pPr>
        <w:ind w:left="107" w:hanging="743"/>
        <w:jc w:val="left"/>
      </w:pPr>
      <w:rPr>
        <w:rFonts w:hint="default"/>
        <w:lang w:val="lt" w:eastAsia="lt" w:bidi="lt"/>
      </w:rPr>
    </w:lvl>
    <w:lvl w:ilvl="1">
      <w:start w:val="1"/>
      <w:numFmt w:val="decimal"/>
      <w:lvlText w:val="%1.%2"/>
      <w:lvlJc w:val="left"/>
      <w:pPr>
        <w:ind w:left="107" w:hanging="743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107" w:hanging="74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204" w:hanging="743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73" w:hanging="743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41" w:hanging="743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309" w:hanging="743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78" w:hanging="743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46" w:hanging="743"/>
      </w:pPr>
      <w:rPr>
        <w:rFonts w:hint="default"/>
        <w:lang w:val="lt" w:eastAsia="lt" w:bidi="lt"/>
      </w:rPr>
    </w:lvl>
  </w:abstractNum>
  <w:abstractNum w:abstractNumId="14">
    <w:nsid w:val="32077B73"/>
    <w:multiLevelType w:val="multilevel"/>
    <w:tmpl w:val="210C37D6"/>
    <w:lvl w:ilvl="0">
      <w:start w:val="4"/>
      <w:numFmt w:val="decimal"/>
      <w:lvlText w:val="%1."/>
      <w:lvlJc w:val="left"/>
      <w:pPr>
        <w:ind w:left="170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88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909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939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968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998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7028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8057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9087" w:hanging="420"/>
      </w:pPr>
      <w:rPr>
        <w:rFonts w:hint="default"/>
        <w:lang w:val="lt" w:eastAsia="lt" w:bidi="lt"/>
      </w:rPr>
    </w:lvl>
  </w:abstractNum>
  <w:abstractNum w:abstractNumId="15">
    <w:nsid w:val="3B975888"/>
    <w:multiLevelType w:val="multilevel"/>
    <w:tmpl w:val="6D2247AC"/>
    <w:lvl w:ilvl="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817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1175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34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892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51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09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2968" w:hanging="420"/>
      </w:pPr>
      <w:rPr>
        <w:rFonts w:hint="default"/>
        <w:lang w:val="lt" w:eastAsia="lt" w:bidi="lt"/>
      </w:rPr>
    </w:lvl>
  </w:abstractNum>
  <w:abstractNum w:abstractNumId="16">
    <w:nsid w:val="3E7D7B97"/>
    <w:multiLevelType w:val="multilevel"/>
    <w:tmpl w:val="1EB68268"/>
    <w:lvl w:ilvl="0">
      <w:start w:val="3"/>
      <w:numFmt w:val="decimal"/>
      <w:lvlText w:val="%1"/>
      <w:lvlJc w:val="left"/>
      <w:pPr>
        <w:ind w:left="108" w:hanging="774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8" w:hanging="774"/>
        <w:jc w:val="left"/>
      </w:pPr>
      <w:rPr>
        <w:rFonts w:hint="default"/>
        <w:lang w:val="lt" w:eastAsia="lt" w:bidi="lt"/>
      </w:rPr>
    </w:lvl>
    <w:lvl w:ilvl="2">
      <w:start w:val="3"/>
      <w:numFmt w:val="decimal"/>
      <w:lvlText w:val="%1.%2.%3."/>
      <w:lvlJc w:val="left"/>
      <w:pPr>
        <w:ind w:left="108" w:hanging="77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198" w:hanging="774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65" w:hanging="774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931" w:hanging="774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97" w:hanging="774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64" w:hanging="774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030" w:hanging="774"/>
      </w:pPr>
      <w:rPr>
        <w:rFonts w:hint="default"/>
        <w:lang w:val="lt" w:eastAsia="lt" w:bidi="lt"/>
      </w:rPr>
    </w:lvl>
  </w:abstractNum>
  <w:abstractNum w:abstractNumId="17">
    <w:nsid w:val="497D1407"/>
    <w:multiLevelType w:val="multilevel"/>
    <w:tmpl w:val="463E36B0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lt" w:eastAsia="lt" w:bidi="lt"/>
      </w:rPr>
    </w:lvl>
    <w:lvl w:ilvl="1">
      <w:start w:val="3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817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1175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34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892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51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09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2968" w:hanging="420"/>
      </w:pPr>
      <w:rPr>
        <w:rFonts w:hint="default"/>
        <w:lang w:val="lt" w:eastAsia="lt" w:bidi="lt"/>
      </w:rPr>
    </w:lvl>
  </w:abstractNum>
  <w:abstractNum w:abstractNumId="18">
    <w:nsid w:val="4C412A5B"/>
    <w:multiLevelType w:val="multilevel"/>
    <w:tmpl w:val="46A0FD44"/>
    <w:lvl w:ilvl="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711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1083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455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826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198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570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2941" w:hanging="420"/>
      </w:pPr>
      <w:rPr>
        <w:rFonts w:hint="default"/>
        <w:lang w:val="lt" w:eastAsia="lt" w:bidi="lt"/>
      </w:rPr>
    </w:lvl>
  </w:abstractNum>
  <w:abstractNum w:abstractNumId="19">
    <w:nsid w:val="5AE120E9"/>
    <w:multiLevelType w:val="hybridMultilevel"/>
    <w:tmpl w:val="7B529604"/>
    <w:lvl w:ilvl="0" w:tplc="A896260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lt" w:eastAsia="lt" w:bidi="lt"/>
      </w:rPr>
    </w:lvl>
    <w:lvl w:ilvl="1" w:tplc="41DCFA64">
      <w:numFmt w:val="bullet"/>
      <w:lvlText w:val="•"/>
      <w:lvlJc w:val="left"/>
      <w:pPr>
        <w:ind w:left="2752" w:hanging="360"/>
      </w:pPr>
      <w:rPr>
        <w:rFonts w:hint="default"/>
        <w:lang w:val="lt" w:eastAsia="lt" w:bidi="lt"/>
      </w:rPr>
    </w:lvl>
    <w:lvl w:ilvl="2" w:tplc="58D6668A">
      <w:numFmt w:val="bullet"/>
      <w:lvlText w:val="•"/>
      <w:lvlJc w:val="left"/>
      <w:pPr>
        <w:ind w:left="3685" w:hanging="360"/>
      </w:pPr>
      <w:rPr>
        <w:rFonts w:hint="default"/>
        <w:lang w:val="lt" w:eastAsia="lt" w:bidi="lt"/>
      </w:rPr>
    </w:lvl>
    <w:lvl w:ilvl="3" w:tplc="4F68B1AC">
      <w:numFmt w:val="bullet"/>
      <w:lvlText w:val="•"/>
      <w:lvlJc w:val="left"/>
      <w:pPr>
        <w:ind w:left="4617" w:hanging="360"/>
      </w:pPr>
      <w:rPr>
        <w:rFonts w:hint="default"/>
        <w:lang w:val="lt" w:eastAsia="lt" w:bidi="lt"/>
      </w:rPr>
    </w:lvl>
    <w:lvl w:ilvl="4" w:tplc="8CB8FDB4">
      <w:numFmt w:val="bullet"/>
      <w:lvlText w:val="•"/>
      <w:lvlJc w:val="left"/>
      <w:pPr>
        <w:ind w:left="5550" w:hanging="360"/>
      </w:pPr>
      <w:rPr>
        <w:rFonts w:hint="default"/>
        <w:lang w:val="lt" w:eastAsia="lt" w:bidi="lt"/>
      </w:rPr>
    </w:lvl>
    <w:lvl w:ilvl="5" w:tplc="8C96FD3C">
      <w:numFmt w:val="bullet"/>
      <w:lvlText w:val="•"/>
      <w:lvlJc w:val="left"/>
      <w:pPr>
        <w:ind w:left="6483" w:hanging="360"/>
      </w:pPr>
      <w:rPr>
        <w:rFonts w:hint="default"/>
        <w:lang w:val="lt" w:eastAsia="lt" w:bidi="lt"/>
      </w:rPr>
    </w:lvl>
    <w:lvl w:ilvl="6" w:tplc="AFBC3B26">
      <w:numFmt w:val="bullet"/>
      <w:lvlText w:val="•"/>
      <w:lvlJc w:val="left"/>
      <w:pPr>
        <w:ind w:left="7415" w:hanging="360"/>
      </w:pPr>
      <w:rPr>
        <w:rFonts w:hint="default"/>
        <w:lang w:val="lt" w:eastAsia="lt" w:bidi="lt"/>
      </w:rPr>
    </w:lvl>
    <w:lvl w:ilvl="7" w:tplc="83F616E0">
      <w:numFmt w:val="bullet"/>
      <w:lvlText w:val="•"/>
      <w:lvlJc w:val="left"/>
      <w:pPr>
        <w:ind w:left="8348" w:hanging="360"/>
      </w:pPr>
      <w:rPr>
        <w:rFonts w:hint="default"/>
        <w:lang w:val="lt" w:eastAsia="lt" w:bidi="lt"/>
      </w:rPr>
    </w:lvl>
    <w:lvl w:ilvl="8" w:tplc="EA9E3B22">
      <w:numFmt w:val="bullet"/>
      <w:lvlText w:val="•"/>
      <w:lvlJc w:val="left"/>
      <w:pPr>
        <w:ind w:left="9281" w:hanging="360"/>
      </w:pPr>
      <w:rPr>
        <w:rFonts w:hint="default"/>
        <w:lang w:val="lt" w:eastAsia="lt" w:bidi="lt"/>
      </w:rPr>
    </w:lvl>
  </w:abstractNum>
  <w:abstractNum w:abstractNumId="20">
    <w:nsid w:val="5C685B88"/>
    <w:multiLevelType w:val="multilevel"/>
    <w:tmpl w:val="A2CE5964"/>
    <w:lvl w:ilvl="0">
      <w:start w:val="1"/>
      <w:numFmt w:val="decimal"/>
      <w:lvlText w:val="%1"/>
      <w:lvlJc w:val="left"/>
      <w:pPr>
        <w:ind w:left="55" w:hanging="708"/>
        <w:jc w:val="left"/>
      </w:pPr>
      <w:rPr>
        <w:rFonts w:hint="default"/>
        <w:lang w:val="lt" w:eastAsia="lt" w:bidi="lt"/>
      </w:rPr>
    </w:lvl>
    <w:lvl w:ilvl="1">
      <w:start w:val="1"/>
      <w:numFmt w:val="decimal"/>
      <w:lvlText w:val="%1.%2"/>
      <w:lvlJc w:val="left"/>
      <w:pPr>
        <w:ind w:left="55" w:hanging="708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55" w:hanging="70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471" w:hanging="708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942" w:hanging="708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412" w:hanging="708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883" w:hanging="708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3353" w:hanging="708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824" w:hanging="708"/>
      </w:pPr>
      <w:rPr>
        <w:rFonts w:hint="default"/>
        <w:lang w:val="lt" w:eastAsia="lt" w:bidi="lt"/>
      </w:rPr>
    </w:lvl>
  </w:abstractNum>
  <w:abstractNum w:abstractNumId="21">
    <w:nsid w:val="5DF54A21"/>
    <w:multiLevelType w:val="hybridMultilevel"/>
    <w:tmpl w:val="2DC64C54"/>
    <w:lvl w:ilvl="0" w:tplc="A97A2A64">
      <w:start w:val="1"/>
      <w:numFmt w:val="decimal"/>
      <w:lvlText w:val="%1."/>
      <w:lvlJc w:val="left"/>
      <w:pPr>
        <w:ind w:left="1102" w:hanging="28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lt" w:eastAsia="lt" w:bidi="lt"/>
      </w:rPr>
    </w:lvl>
    <w:lvl w:ilvl="1" w:tplc="C538B014">
      <w:numFmt w:val="bullet"/>
      <w:lvlText w:val="•"/>
      <w:lvlJc w:val="left"/>
      <w:pPr>
        <w:ind w:left="2104" w:hanging="286"/>
      </w:pPr>
      <w:rPr>
        <w:rFonts w:hint="default"/>
        <w:lang w:val="lt" w:eastAsia="lt" w:bidi="lt"/>
      </w:rPr>
    </w:lvl>
    <w:lvl w:ilvl="2" w:tplc="7AA46FD6">
      <w:numFmt w:val="bullet"/>
      <w:lvlText w:val="•"/>
      <w:lvlJc w:val="left"/>
      <w:pPr>
        <w:ind w:left="3109" w:hanging="286"/>
      </w:pPr>
      <w:rPr>
        <w:rFonts w:hint="default"/>
        <w:lang w:val="lt" w:eastAsia="lt" w:bidi="lt"/>
      </w:rPr>
    </w:lvl>
    <w:lvl w:ilvl="3" w:tplc="F942FDB8">
      <w:numFmt w:val="bullet"/>
      <w:lvlText w:val="•"/>
      <w:lvlJc w:val="left"/>
      <w:pPr>
        <w:ind w:left="4113" w:hanging="286"/>
      </w:pPr>
      <w:rPr>
        <w:rFonts w:hint="default"/>
        <w:lang w:val="lt" w:eastAsia="lt" w:bidi="lt"/>
      </w:rPr>
    </w:lvl>
    <w:lvl w:ilvl="4" w:tplc="491C2A0C">
      <w:numFmt w:val="bullet"/>
      <w:lvlText w:val="•"/>
      <w:lvlJc w:val="left"/>
      <w:pPr>
        <w:ind w:left="5118" w:hanging="286"/>
      </w:pPr>
      <w:rPr>
        <w:rFonts w:hint="default"/>
        <w:lang w:val="lt" w:eastAsia="lt" w:bidi="lt"/>
      </w:rPr>
    </w:lvl>
    <w:lvl w:ilvl="5" w:tplc="8E4EC418">
      <w:numFmt w:val="bullet"/>
      <w:lvlText w:val="•"/>
      <w:lvlJc w:val="left"/>
      <w:pPr>
        <w:ind w:left="6123" w:hanging="286"/>
      </w:pPr>
      <w:rPr>
        <w:rFonts w:hint="default"/>
        <w:lang w:val="lt" w:eastAsia="lt" w:bidi="lt"/>
      </w:rPr>
    </w:lvl>
    <w:lvl w:ilvl="6" w:tplc="50EC05CA">
      <w:numFmt w:val="bullet"/>
      <w:lvlText w:val="•"/>
      <w:lvlJc w:val="left"/>
      <w:pPr>
        <w:ind w:left="7127" w:hanging="286"/>
      </w:pPr>
      <w:rPr>
        <w:rFonts w:hint="default"/>
        <w:lang w:val="lt" w:eastAsia="lt" w:bidi="lt"/>
      </w:rPr>
    </w:lvl>
    <w:lvl w:ilvl="7" w:tplc="738A07AC">
      <w:numFmt w:val="bullet"/>
      <w:lvlText w:val="•"/>
      <w:lvlJc w:val="left"/>
      <w:pPr>
        <w:ind w:left="8132" w:hanging="286"/>
      </w:pPr>
      <w:rPr>
        <w:rFonts w:hint="default"/>
        <w:lang w:val="lt" w:eastAsia="lt" w:bidi="lt"/>
      </w:rPr>
    </w:lvl>
    <w:lvl w:ilvl="8" w:tplc="CD3AA5F0">
      <w:numFmt w:val="bullet"/>
      <w:lvlText w:val="•"/>
      <w:lvlJc w:val="left"/>
      <w:pPr>
        <w:ind w:left="9137" w:hanging="286"/>
      </w:pPr>
      <w:rPr>
        <w:rFonts w:hint="default"/>
        <w:lang w:val="lt" w:eastAsia="lt" w:bidi="lt"/>
      </w:rPr>
    </w:lvl>
  </w:abstractNum>
  <w:abstractNum w:abstractNumId="22">
    <w:nsid w:val="600B3E01"/>
    <w:multiLevelType w:val="hybridMultilevel"/>
    <w:tmpl w:val="B8C622D2"/>
    <w:lvl w:ilvl="0" w:tplc="2FA63918">
      <w:start w:val="1"/>
      <w:numFmt w:val="decimal"/>
      <w:lvlText w:val="%1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1" w:tplc="D12E5A34">
      <w:numFmt w:val="bullet"/>
      <w:lvlText w:val="•"/>
      <w:lvlJc w:val="left"/>
      <w:pPr>
        <w:ind w:left="2104" w:hanging="420"/>
      </w:pPr>
      <w:rPr>
        <w:rFonts w:hint="default"/>
        <w:lang w:val="lt" w:eastAsia="lt" w:bidi="lt"/>
      </w:rPr>
    </w:lvl>
    <w:lvl w:ilvl="2" w:tplc="DF64837A">
      <w:numFmt w:val="bullet"/>
      <w:lvlText w:val="•"/>
      <w:lvlJc w:val="left"/>
      <w:pPr>
        <w:ind w:left="3109" w:hanging="420"/>
      </w:pPr>
      <w:rPr>
        <w:rFonts w:hint="default"/>
        <w:lang w:val="lt" w:eastAsia="lt" w:bidi="lt"/>
      </w:rPr>
    </w:lvl>
    <w:lvl w:ilvl="3" w:tplc="80E09464">
      <w:numFmt w:val="bullet"/>
      <w:lvlText w:val="•"/>
      <w:lvlJc w:val="left"/>
      <w:pPr>
        <w:ind w:left="4113" w:hanging="420"/>
      </w:pPr>
      <w:rPr>
        <w:rFonts w:hint="default"/>
        <w:lang w:val="lt" w:eastAsia="lt" w:bidi="lt"/>
      </w:rPr>
    </w:lvl>
    <w:lvl w:ilvl="4" w:tplc="6CCC5C86">
      <w:numFmt w:val="bullet"/>
      <w:lvlText w:val="•"/>
      <w:lvlJc w:val="left"/>
      <w:pPr>
        <w:ind w:left="5118" w:hanging="420"/>
      </w:pPr>
      <w:rPr>
        <w:rFonts w:hint="default"/>
        <w:lang w:val="lt" w:eastAsia="lt" w:bidi="lt"/>
      </w:rPr>
    </w:lvl>
    <w:lvl w:ilvl="5" w:tplc="F5C42996">
      <w:numFmt w:val="bullet"/>
      <w:lvlText w:val="•"/>
      <w:lvlJc w:val="left"/>
      <w:pPr>
        <w:ind w:left="6123" w:hanging="420"/>
      </w:pPr>
      <w:rPr>
        <w:rFonts w:hint="default"/>
        <w:lang w:val="lt" w:eastAsia="lt" w:bidi="lt"/>
      </w:rPr>
    </w:lvl>
    <w:lvl w:ilvl="6" w:tplc="D4EA8C56">
      <w:numFmt w:val="bullet"/>
      <w:lvlText w:val="•"/>
      <w:lvlJc w:val="left"/>
      <w:pPr>
        <w:ind w:left="7127" w:hanging="420"/>
      </w:pPr>
      <w:rPr>
        <w:rFonts w:hint="default"/>
        <w:lang w:val="lt" w:eastAsia="lt" w:bidi="lt"/>
      </w:rPr>
    </w:lvl>
    <w:lvl w:ilvl="7" w:tplc="3E7EB19E">
      <w:numFmt w:val="bullet"/>
      <w:lvlText w:val="•"/>
      <w:lvlJc w:val="left"/>
      <w:pPr>
        <w:ind w:left="8132" w:hanging="420"/>
      </w:pPr>
      <w:rPr>
        <w:rFonts w:hint="default"/>
        <w:lang w:val="lt" w:eastAsia="lt" w:bidi="lt"/>
      </w:rPr>
    </w:lvl>
    <w:lvl w:ilvl="8" w:tplc="9DC87FD0">
      <w:numFmt w:val="bullet"/>
      <w:lvlText w:val="•"/>
      <w:lvlJc w:val="left"/>
      <w:pPr>
        <w:ind w:left="9137" w:hanging="420"/>
      </w:pPr>
      <w:rPr>
        <w:rFonts w:hint="default"/>
        <w:lang w:val="lt" w:eastAsia="lt" w:bidi="lt"/>
      </w:rPr>
    </w:lvl>
  </w:abstractNum>
  <w:abstractNum w:abstractNumId="23">
    <w:nsid w:val="685B3100"/>
    <w:multiLevelType w:val="multilevel"/>
    <w:tmpl w:val="C084045C"/>
    <w:lvl w:ilvl="0">
      <w:start w:val="1"/>
      <w:numFmt w:val="decimal"/>
      <w:lvlText w:val="%1"/>
      <w:lvlJc w:val="left"/>
      <w:pPr>
        <w:ind w:left="55" w:hanging="834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55" w:hanging="834"/>
        <w:jc w:val="left"/>
      </w:pPr>
      <w:rPr>
        <w:rFonts w:hint="default"/>
        <w:lang w:val="lt" w:eastAsia="lt" w:bidi="lt"/>
      </w:rPr>
    </w:lvl>
    <w:lvl w:ilvl="2">
      <w:start w:val="1"/>
      <w:numFmt w:val="decimal"/>
      <w:lvlText w:val="%1.%2.%3."/>
      <w:lvlJc w:val="left"/>
      <w:pPr>
        <w:ind w:left="55" w:hanging="83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471" w:hanging="834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942" w:hanging="834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412" w:hanging="834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883" w:hanging="834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3353" w:hanging="834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824" w:hanging="834"/>
      </w:pPr>
      <w:rPr>
        <w:rFonts w:hint="default"/>
        <w:lang w:val="lt" w:eastAsia="lt" w:bidi="lt"/>
      </w:rPr>
    </w:lvl>
  </w:abstractNum>
  <w:abstractNum w:abstractNumId="24">
    <w:nsid w:val="6D744817"/>
    <w:multiLevelType w:val="multilevel"/>
    <w:tmpl w:val="B18CB666"/>
    <w:lvl w:ilvl="0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817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1175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534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1892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251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609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2968" w:hanging="420"/>
      </w:pPr>
      <w:rPr>
        <w:rFonts w:hint="default"/>
        <w:lang w:val="lt" w:eastAsia="lt" w:bidi="lt"/>
      </w:rPr>
    </w:lvl>
  </w:abstractNum>
  <w:abstractNum w:abstractNumId="25">
    <w:nsid w:val="730562C9"/>
    <w:multiLevelType w:val="multilevel"/>
    <w:tmpl w:val="ED0A5A02"/>
    <w:lvl w:ilvl="0">
      <w:start w:val="1"/>
      <w:numFmt w:val="decimal"/>
      <w:lvlText w:val="%1."/>
      <w:lvlJc w:val="left"/>
      <w:pPr>
        <w:ind w:left="1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52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2589" w:hanging="420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4728" w:hanging="420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5798" w:hanging="420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6868" w:hanging="420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7937" w:hanging="420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9007" w:hanging="420"/>
      </w:pPr>
      <w:rPr>
        <w:rFonts w:hint="default"/>
        <w:lang w:val="lt" w:eastAsia="lt" w:bidi="lt"/>
      </w:rPr>
    </w:lvl>
  </w:abstractNum>
  <w:abstractNum w:abstractNumId="26">
    <w:nsid w:val="7681151B"/>
    <w:multiLevelType w:val="multilevel"/>
    <w:tmpl w:val="7BFE4756"/>
    <w:lvl w:ilvl="0">
      <w:start w:val="4"/>
      <w:numFmt w:val="decimal"/>
      <w:lvlText w:val="%1"/>
      <w:lvlJc w:val="left"/>
      <w:pPr>
        <w:ind w:left="107" w:hanging="949"/>
        <w:jc w:val="left"/>
      </w:pPr>
      <w:rPr>
        <w:rFonts w:hint="default"/>
        <w:lang w:val="lt" w:eastAsia="lt" w:bidi="lt"/>
      </w:rPr>
    </w:lvl>
    <w:lvl w:ilvl="1">
      <w:start w:val="2"/>
      <w:numFmt w:val="decimal"/>
      <w:lvlText w:val="%1.%2"/>
      <w:lvlJc w:val="left"/>
      <w:pPr>
        <w:ind w:left="107" w:hanging="949"/>
        <w:jc w:val="left"/>
      </w:pPr>
      <w:rPr>
        <w:rFonts w:hint="default"/>
        <w:lang w:val="lt" w:eastAsia="lt" w:bidi="lt"/>
      </w:rPr>
    </w:lvl>
    <w:lvl w:ilvl="2">
      <w:start w:val="3"/>
      <w:numFmt w:val="decimal"/>
      <w:lvlText w:val="%1.%2.%3."/>
      <w:lvlJc w:val="left"/>
      <w:pPr>
        <w:ind w:left="107" w:hanging="949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lt" w:eastAsia="lt" w:bidi="lt"/>
      </w:rPr>
    </w:lvl>
    <w:lvl w:ilvl="3">
      <w:numFmt w:val="bullet"/>
      <w:lvlText w:val="•"/>
      <w:lvlJc w:val="left"/>
      <w:pPr>
        <w:ind w:left="1251" w:hanging="949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1634" w:hanging="949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2018" w:hanging="949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2402" w:hanging="949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2785" w:hanging="949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3169" w:hanging="949"/>
      </w:pPr>
      <w:rPr>
        <w:rFonts w:hint="default"/>
        <w:lang w:val="lt" w:eastAsia="lt" w:bidi="lt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1"/>
  </w:num>
  <w:num w:numId="5">
    <w:abstractNumId w:val="7"/>
  </w:num>
  <w:num w:numId="6">
    <w:abstractNumId w:val="26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23"/>
  </w:num>
  <w:num w:numId="15">
    <w:abstractNumId w:val="20"/>
  </w:num>
  <w:num w:numId="16">
    <w:abstractNumId w:val="21"/>
  </w:num>
  <w:num w:numId="17">
    <w:abstractNumId w:val="17"/>
  </w:num>
  <w:num w:numId="18">
    <w:abstractNumId w:val="24"/>
  </w:num>
  <w:num w:numId="19">
    <w:abstractNumId w:val="9"/>
  </w:num>
  <w:num w:numId="20">
    <w:abstractNumId w:val="18"/>
  </w:num>
  <w:num w:numId="21">
    <w:abstractNumId w:val="15"/>
  </w:num>
  <w:num w:numId="22">
    <w:abstractNumId w:val="19"/>
  </w:num>
  <w:num w:numId="23">
    <w:abstractNumId w:val="6"/>
  </w:num>
  <w:num w:numId="24">
    <w:abstractNumId w:val="14"/>
  </w:num>
  <w:num w:numId="25">
    <w:abstractNumId w:val="3"/>
  </w:num>
  <w:num w:numId="2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548"/>
    <w:rsid w:val="00024434"/>
    <w:rsid w:val="0002596F"/>
    <w:rsid w:val="00035B8F"/>
    <w:rsid w:val="000367E2"/>
    <w:rsid w:val="0007422E"/>
    <w:rsid w:val="00094270"/>
    <w:rsid w:val="000A4EF0"/>
    <w:rsid w:val="000A5A47"/>
    <w:rsid w:val="000B62CC"/>
    <w:rsid w:val="000C3C4C"/>
    <w:rsid w:val="000C5AA9"/>
    <w:rsid w:val="000C7B46"/>
    <w:rsid w:val="000F30CF"/>
    <w:rsid w:val="000F41F9"/>
    <w:rsid w:val="00102F9F"/>
    <w:rsid w:val="00115E5F"/>
    <w:rsid w:val="00131D2F"/>
    <w:rsid w:val="0014246E"/>
    <w:rsid w:val="00167602"/>
    <w:rsid w:val="00180CA2"/>
    <w:rsid w:val="00185104"/>
    <w:rsid w:val="001A53E2"/>
    <w:rsid w:val="001B13EC"/>
    <w:rsid w:val="001B6E8B"/>
    <w:rsid w:val="001C6FC6"/>
    <w:rsid w:val="001D15B1"/>
    <w:rsid w:val="001D56F1"/>
    <w:rsid w:val="001E715D"/>
    <w:rsid w:val="001F4226"/>
    <w:rsid w:val="0022500B"/>
    <w:rsid w:val="00226A2F"/>
    <w:rsid w:val="00226DDA"/>
    <w:rsid w:val="00227B11"/>
    <w:rsid w:val="00231C03"/>
    <w:rsid w:val="002377DC"/>
    <w:rsid w:val="0024125D"/>
    <w:rsid w:val="00244508"/>
    <w:rsid w:val="002532F0"/>
    <w:rsid w:val="0025519A"/>
    <w:rsid w:val="00256A46"/>
    <w:rsid w:val="002667AB"/>
    <w:rsid w:val="002747AE"/>
    <w:rsid w:val="00291B52"/>
    <w:rsid w:val="00296BFB"/>
    <w:rsid w:val="002A1F44"/>
    <w:rsid w:val="002A7213"/>
    <w:rsid w:val="002E26D7"/>
    <w:rsid w:val="002E3DC5"/>
    <w:rsid w:val="002E78BC"/>
    <w:rsid w:val="00324716"/>
    <w:rsid w:val="0032787E"/>
    <w:rsid w:val="00343738"/>
    <w:rsid w:val="00347851"/>
    <w:rsid w:val="00353879"/>
    <w:rsid w:val="003621B8"/>
    <w:rsid w:val="00362828"/>
    <w:rsid w:val="00364D2D"/>
    <w:rsid w:val="00373387"/>
    <w:rsid w:val="003855BE"/>
    <w:rsid w:val="003910E2"/>
    <w:rsid w:val="003B0FAB"/>
    <w:rsid w:val="003D2FF6"/>
    <w:rsid w:val="003D62F8"/>
    <w:rsid w:val="003E7D49"/>
    <w:rsid w:val="003F1A6D"/>
    <w:rsid w:val="004002FC"/>
    <w:rsid w:val="00403B2C"/>
    <w:rsid w:val="004134E7"/>
    <w:rsid w:val="00425627"/>
    <w:rsid w:val="00456592"/>
    <w:rsid w:val="004604DA"/>
    <w:rsid w:val="00462031"/>
    <w:rsid w:val="004C65D8"/>
    <w:rsid w:val="004E027B"/>
    <w:rsid w:val="0050178C"/>
    <w:rsid w:val="005033E6"/>
    <w:rsid w:val="00514618"/>
    <w:rsid w:val="005210E5"/>
    <w:rsid w:val="00523CE5"/>
    <w:rsid w:val="00524803"/>
    <w:rsid w:val="005357FD"/>
    <w:rsid w:val="00554D97"/>
    <w:rsid w:val="00562344"/>
    <w:rsid w:val="00576B3A"/>
    <w:rsid w:val="00581534"/>
    <w:rsid w:val="00593F72"/>
    <w:rsid w:val="0059678F"/>
    <w:rsid w:val="005A4AB3"/>
    <w:rsid w:val="005A6083"/>
    <w:rsid w:val="005B4E5D"/>
    <w:rsid w:val="005C35CA"/>
    <w:rsid w:val="005E265A"/>
    <w:rsid w:val="006119AC"/>
    <w:rsid w:val="006211A2"/>
    <w:rsid w:val="00627E51"/>
    <w:rsid w:val="00637B25"/>
    <w:rsid w:val="00643B4B"/>
    <w:rsid w:val="0064556F"/>
    <w:rsid w:val="00685738"/>
    <w:rsid w:val="00696591"/>
    <w:rsid w:val="006B18EF"/>
    <w:rsid w:val="006D1E69"/>
    <w:rsid w:val="006D5281"/>
    <w:rsid w:val="006D5AFF"/>
    <w:rsid w:val="006F6ACE"/>
    <w:rsid w:val="0070357B"/>
    <w:rsid w:val="00736914"/>
    <w:rsid w:val="00743E55"/>
    <w:rsid w:val="00754154"/>
    <w:rsid w:val="007545CE"/>
    <w:rsid w:val="00755DFC"/>
    <w:rsid w:val="007642C1"/>
    <w:rsid w:val="007816C2"/>
    <w:rsid w:val="007823D3"/>
    <w:rsid w:val="007A2A38"/>
    <w:rsid w:val="007C21B9"/>
    <w:rsid w:val="007D4A15"/>
    <w:rsid w:val="007D518C"/>
    <w:rsid w:val="007D655F"/>
    <w:rsid w:val="007E7622"/>
    <w:rsid w:val="007F6FB7"/>
    <w:rsid w:val="007F7535"/>
    <w:rsid w:val="008014A9"/>
    <w:rsid w:val="00813036"/>
    <w:rsid w:val="008264F7"/>
    <w:rsid w:val="00827774"/>
    <w:rsid w:val="008345E0"/>
    <w:rsid w:val="008370FA"/>
    <w:rsid w:val="00837769"/>
    <w:rsid w:val="0083780E"/>
    <w:rsid w:val="0084725E"/>
    <w:rsid w:val="00857701"/>
    <w:rsid w:val="00857A51"/>
    <w:rsid w:val="00865FCC"/>
    <w:rsid w:val="00884FCF"/>
    <w:rsid w:val="0088553F"/>
    <w:rsid w:val="00885D18"/>
    <w:rsid w:val="00895BE7"/>
    <w:rsid w:val="008A08FF"/>
    <w:rsid w:val="008B359F"/>
    <w:rsid w:val="008B3C90"/>
    <w:rsid w:val="008C50B2"/>
    <w:rsid w:val="008D5CBF"/>
    <w:rsid w:val="008F34A0"/>
    <w:rsid w:val="008F4B66"/>
    <w:rsid w:val="009043F1"/>
    <w:rsid w:val="0091128C"/>
    <w:rsid w:val="00931FDD"/>
    <w:rsid w:val="009426E3"/>
    <w:rsid w:val="00944D4C"/>
    <w:rsid w:val="00961E2E"/>
    <w:rsid w:val="0098040D"/>
    <w:rsid w:val="00991841"/>
    <w:rsid w:val="009B2548"/>
    <w:rsid w:val="009B393B"/>
    <w:rsid w:val="009B4350"/>
    <w:rsid w:val="009D502F"/>
    <w:rsid w:val="00A228B9"/>
    <w:rsid w:val="00A25BCF"/>
    <w:rsid w:val="00A27790"/>
    <w:rsid w:val="00A8444D"/>
    <w:rsid w:val="00A87AB3"/>
    <w:rsid w:val="00A90123"/>
    <w:rsid w:val="00AA2984"/>
    <w:rsid w:val="00AA5B52"/>
    <w:rsid w:val="00AF1657"/>
    <w:rsid w:val="00B001A7"/>
    <w:rsid w:val="00B10DDD"/>
    <w:rsid w:val="00B451CE"/>
    <w:rsid w:val="00B729FB"/>
    <w:rsid w:val="00B7354E"/>
    <w:rsid w:val="00B832EB"/>
    <w:rsid w:val="00B921AD"/>
    <w:rsid w:val="00B9583F"/>
    <w:rsid w:val="00BB477A"/>
    <w:rsid w:val="00BE5080"/>
    <w:rsid w:val="00C0337F"/>
    <w:rsid w:val="00C12192"/>
    <w:rsid w:val="00C34CC9"/>
    <w:rsid w:val="00C41B35"/>
    <w:rsid w:val="00C45CCB"/>
    <w:rsid w:val="00C5046B"/>
    <w:rsid w:val="00C51EBD"/>
    <w:rsid w:val="00C56F76"/>
    <w:rsid w:val="00C5771C"/>
    <w:rsid w:val="00CC01B5"/>
    <w:rsid w:val="00CC2A51"/>
    <w:rsid w:val="00CD000A"/>
    <w:rsid w:val="00CD7768"/>
    <w:rsid w:val="00CE3ADE"/>
    <w:rsid w:val="00CE7C67"/>
    <w:rsid w:val="00CF0CA7"/>
    <w:rsid w:val="00D14261"/>
    <w:rsid w:val="00D3339E"/>
    <w:rsid w:val="00D35ABC"/>
    <w:rsid w:val="00D44A34"/>
    <w:rsid w:val="00D61000"/>
    <w:rsid w:val="00D650C2"/>
    <w:rsid w:val="00D73FD1"/>
    <w:rsid w:val="00DA766B"/>
    <w:rsid w:val="00DD1D13"/>
    <w:rsid w:val="00E027BB"/>
    <w:rsid w:val="00E21A2A"/>
    <w:rsid w:val="00E27176"/>
    <w:rsid w:val="00E3672F"/>
    <w:rsid w:val="00E44014"/>
    <w:rsid w:val="00E44A0D"/>
    <w:rsid w:val="00E542F3"/>
    <w:rsid w:val="00E6345C"/>
    <w:rsid w:val="00E72867"/>
    <w:rsid w:val="00E90D44"/>
    <w:rsid w:val="00E95151"/>
    <w:rsid w:val="00E97C73"/>
    <w:rsid w:val="00EC348B"/>
    <w:rsid w:val="00EC6D58"/>
    <w:rsid w:val="00EC71F1"/>
    <w:rsid w:val="00EC7535"/>
    <w:rsid w:val="00F27A83"/>
    <w:rsid w:val="00F36D7A"/>
    <w:rsid w:val="00F60635"/>
    <w:rsid w:val="00F727DE"/>
    <w:rsid w:val="00F81B22"/>
    <w:rsid w:val="00F83BAF"/>
    <w:rsid w:val="00F84880"/>
    <w:rsid w:val="00F86827"/>
    <w:rsid w:val="00F87E31"/>
    <w:rsid w:val="00F9323C"/>
    <w:rsid w:val="00FC1822"/>
    <w:rsid w:val="00FC29DE"/>
    <w:rsid w:val="00FC548C"/>
    <w:rsid w:val="00FD3F8B"/>
    <w:rsid w:val="00FE56E0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Antrat1">
    <w:name w:val="heading 1"/>
    <w:basedOn w:val="prastasis"/>
    <w:uiPriority w:val="1"/>
    <w:qFormat/>
    <w:pPr>
      <w:ind w:left="2261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uiPriority w:val="1"/>
    <w:qFormat/>
    <w:pPr>
      <w:ind w:left="1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spacing w:before="139"/>
      <w:ind w:left="1102" w:hanging="240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3F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3F72"/>
    <w:rPr>
      <w:rFonts w:ascii="Tahoma" w:eastAsia="Times New Roman" w:hAnsi="Tahoma" w:cs="Tahoma"/>
      <w:sz w:val="16"/>
      <w:szCs w:val="16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83B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3BAF"/>
    <w:rPr>
      <w:rFonts w:ascii="Times New Roman" w:eastAsia="Times New Roman" w:hAnsi="Times New Roman" w:cs="Times New Roman"/>
      <w:lang w:val="lt" w:eastAsia="lt"/>
    </w:rPr>
  </w:style>
  <w:style w:type="paragraph" w:styleId="Porat">
    <w:name w:val="footer"/>
    <w:basedOn w:val="prastasis"/>
    <w:link w:val="PoratDiagrama"/>
    <w:uiPriority w:val="99"/>
    <w:unhideWhenUsed/>
    <w:rsid w:val="00F83B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3BAF"/>
    <w:rPr>
      <w:rFonts w:ascii="Times New Roman" w:eastAsia="Times New Roman" w:hAnsi="Times New Roman" w:cs="Times New Roman"/>
      <w:lang w:val="lt" w:eastAsia="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5E265A"/>
    <w:pPr>
      <w:widowControl/>
      <w:autoSpaceDE/>
      <w:autoSpaceDN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5E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39"/>
    <w:rsid w:val="004002FC"/>
    <w:pPr>
      <w:widowControl/>
      <w:autoSpaceDE/>
      <w:autoSpaceDN/>
    </w:pPr>
    <w:rPr>
      <w:rFonts w:ascii="Calibri" w:eastAsia="Calibri" w:hAnsi="Calibri" w:cs="Times New Roman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3">
    <w:name w:val="Lentelės tinklelis3"/>
    <w:basedOn w:val="prastojilentel"/>
    <w:next w:val="Lentelstinklelis"/>
    <w:uiPriority w:val="39"/>
    <w:rsid w:val="004002FC"/>
    <w:pPr>
      <w:widowControl/>
      <w:autoSpaceDE/>
      <w:autoSpaceDN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F92-89E5-437F-A819-440AF209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16</Pages>
  <Words>16683</Words>
  <Characters>9510</Characters>
  <Application>Microsoft Office Word</Application>
  <DocSecurity>0</DocSecurity>
  <Lines>79</Lines>
  <Paragraphs>52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Home1</cp:lastModifiedBy>
  <cp:revision>155</cp:revision>
  <cp:lastPrinted>2019-02-20T08:27:00Z</cp:lastPrinted>
  <dcterms:created xsi:type="dcterms:W3CDTF">2019-02-06T14:25:00Z</dcterms:created>
  <dcterms:modified xsi:type="dcterms:W3CDTF">2019-08-21T12:40:00Z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2019-02-06T00:00:00Z</vt:filetime>
  </property>
</Properties>
</file>