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57" w:rsidRPr="004D3CFD" w:rsidRDefault="007D5EFB" w:rsidP="005209FA">
      <w:pPr>
        <w:pStyle w:val="Antrat5"/>
        <w:jc w:val="center"/>
        <w:rPr>
          <w:sz w:val="28"/>
        </w:rPr>
      </w:pPr>
      <w:bookmarkStart w:id="0" w:name="_GoBack"/>
      <w:bookmarkEnd w:id="0"/>
      <w:r>
        <w:rPr>
          <w:sz w:val="28"/>
        </w:rPr>
        <w:t>Gargždų lopšelis-darželis ,,Ąžuoliukas“</w:t>
      </w:r>
    </w:p>
    <w:p w:rsidR="00CC1957" w:rsidRDefault="00CC1957" w:rsidP="005209FA">
      <w:pPr>
        <w:pStyle w:val="Antrat5"/>
      </w:pPr>
    </w:p>
    <w:p w:rsidR="00CC1957" w:rsidRDefault="00CC1957" w:rsidP="00CC1957">
      <w:pPr>
        <w:pStyle w:val="Antrat5"/>
        <w:jc w:val="center"/>
      </w:pPr>
      <w:r>
        <w:t>AIŠKINAMASIS RAŠTAS</w:t>
      </w:r>
    </w:p>
    <w:p w:rsidR="00CC1957" w:rsidRDefault="00125FBB" w:rsidP="00CC1957">
      <w:pPr>
        <w:jc w:val="center"/>
      </w:pPr>
      <w:r>
        <w:rPr>
          <w:b/>
        </w:rPr>
        <w:t>PRIE 201</w:t>
      </w:r>
      <w:r w:rsidR="004D3CFD">
        <w:rPr>
          <w:b/>
        </w:rPr>
        <w:t>9</w:t>
      </w:r>
      <w:r w:rsidR="00CC1957">
        <w:rPr>
          <w:b/>
        </w:rPr>
        <w:t xml:space="preserve"> METŲ</w:t>
      </w:r>
      <w:r w:rsidR="007B7B68">
        <w:rPr>
          <w:b/>
        </w:rPr>
        <w:t xml:space="preserve"> </w:t>
      </w:r>
      <w:r w:rsidR="007D5EFB">
        <w:rPr>
          <w:b/>
        </w:rPr>
        <w:t>BIRŽELIO</w:t>
      </w:r>
      <w:r w:rsidR="004D3CFD">
        <w:rPr>
          <w:b/>
        </w:rPr>
        <w:t xml:space="preserve"> </w:t>
      </w:r>
      <w:r w:rsidR="00BB4DAB">
        <w:rPr>
          <w:b/>
        </w:rPr>
        <w:t>3</w:t>
      </w:r>
      <w:r w:rsidR="007D5EFB">
        <w:rPr>
          <w:b/>
        </w:rPr>
        <w:t>0</w:t>
      </w:r>
      <w:r w:rsidR="007B7B68">
        <w:rPr>
          <w:b/>
        </w:rPr>
        <w:t xml:space="preserve"> D.</w:t>
      </w:r>
      <w:r w:rsidR="00CC1957">
        <w:rPr>
          <w:b/>
        </w:rPr>
        <w:t xml:space="preserve"> FINANSINIŲ ATASKAIT</w:t>
      </w:r>
      <w:r w:rsidR="00CC1957">
        <w:t>Ų</w:t>
      </w:r>
    </w:p>
    <w:p w:rsidR="00CC1957" w:rsidRDefault="00CC1957" w:rsidP="00041270">
      <w:pPr>
        <w:tabs>
          <w:tab w:val="left" w:pos="1260"/>
        </w:tabs>
      </w:pPr>
    </w:p>
    <w:p w:rsidR="00CC1957" w:rsidRDefault="00125FBB" w:rsidP="00CC1957">
      <w:pPr>
        <w:jc w:val="center"/>
      </w:pPr>
      <w:r>
        <w:t>201</w:t>
      </w:r>
      <w:r w:rsidR="004D3CFD">
        <w:t>9</w:t>
      </w:r>
      <w:r w:rsidR="007B7B68">
        <w:t>-</w:t>
      </w:r>
      <w:r w:rsidR="007D5EFB">
        <w:t>07-26</w:t>
      </w:r>
    </w:p>
    <w:p w:rsidR="00CC1957" w:rsidRDefault="00CC1957" w:rsidP="00CC1957">
      <w:pPr>
        <w:jc w:val="center"/>
      </w:pPr>
    </w:p>
    <w:p w:rsidR="00CC1957" w:rsidRPr="00524125" w:rsidRDefault="00570AC0" w:rsidP="005209FA">
      <w:pPr>
        <w:jc w:val="center"/>
        <w:rPr>
          <w:b/>
        </w:rPr>
      </w:pPr>
      <w:r>
        <w:rPr>
          <w:b/>
          <w:caps/>
        </w:rPr>
        <w:t xml:space="preserve"> i </w:t>
      </w:r>
      <w:r w:rsidR="00CC1957" w:rsidRPr="00524125">
        <w:rPr>
          <w:b/>
          <w:caps/>
        </w:rPr>
        <w:t>Bendroji dalis</w:t>
      </w:r>
    </w:p>
    <w:p w:rsidR="00CC1957" w:rsidRPr="00524125" w:rsidRDefault="00CC1957" w:rsidP="00CC1957">
      <w:pPr>
        <w:jc w:val="both"/>
        <w:rPr>
          <w:b/>
        </w:rPr>
      </w:pPr>
    </w:p>
    <w:p w:rsidR="007D5EFB" w:rsidRDefault="007D5EFB" w:rsidP="005200F6">
      <w:pPr>
        <w:jc w:val="both"/>
      </w:pPr>
      <w:r>
        <w:tab/>
        <w:t>Gargždų lopšelis-darželis ,,Ąžuoliukas“ yra žemesniojo lygio viešojo sektoriaus subjektas. Gargždų lopšelis-darželis ,,Ąžuoliukas“ yra biudžetinė įstaiga turinti juridinio asmens statusą. Jos steigėja yra Klaipėdos rajono savivaldybė. Įmonės adresas: Žemaitės g. 23, 96138 Gargždai. Įstaigos kodas191789542. Įstaigos pagrindinė veikla: ikimokyklinis ir priešmokyklinis ugdymas.</w:t>
      </w:r>
    </w:p>
    <w:p w:rsidR="007D5EFB" w:rsidRDefault="007D5EFB" w:rsidP="005200F6">
      <w:pPr>
        <w:jc w:val="both"/>
      </w:pPr>
      <w:r>
        <w:tab/>
        <w:t>Gargždų lopšelis-darželis ,,Ąžuoliukas“</w:t>
      </w:r>
      <w:r w:rsidR="006F37F0">
        <w:t xml:space="preserve"> kontroliuojamų subjektų neturi.</w:t>
      </w:r>
    </w:p>
    <w:p w:rsidR="006F37F0" w:rsidRDefault="006F37F0" w:rsidP="005200F6">
      <w:pPr>
        <w:jc w:val="both"/>
      </w:pPr>
      <w:r>
        <w:tab/>
        <w:t>Vidutinis sąrašinis darbuotojų skaičius per ataskaitinį laikotarpį buvo 61 darbuotojas. Įstaigos finansiniai metai sutampa su kalendoriniais metais, tarpinis ataskaitinis laikotarpis sutampa su kalendoriniu ketvirčiu.</w:t>
      </w:r>
    </w:p>
    <w:p w:rsidR="00194428" w:rsidRDefault="007D5EFB" w:rsidP="005200F6">
      <w:pPr>
        <w:jc w:val="both"/>
      </w:pPr>
      <w:r>
        <w:t xml:space="preserve"> </w:t>
      </w:r>
      <w:r w:rsidR="00194428">
        <w:t xml:space="preserve">  </w:t>
      </w:r>
    </w:p>
    <w:p w:rsidR="00570AC0" w:rsidRDefault="00570AC0" w:rsidP="005200F6">
      <w:pPr>
        <w:ind w:left="3888"/>
        <w:jc w:val="both"/>
        <w:rPr>
          <w:b/>
        </w:rPr>
      </w:pPr>
    </w:p>
    <w:p w:rsidR="00570AC0" w:rsidRDefault="00570AC0" w:rsidP="005200F6">
      <w:pPr>
        <w:ind w:left="3888"/>
        <w:jc w:val="both"/>
        <w:rPr>
          <w:b/>
        </w:rPr>
      </w:pPr>
    </w:p>
    <w:p w:rsidR="00AC2103" w:rsidRDefault="00570AC0" w:rsidP="005200F6">
      <w:pPr>
        <w:ind w:left="3888"/>
        <w:jc w:val="both"/>
        <w:rPr>
          <w:b/>
        </w:rPr>
      </w:pPr>
      <w:r>
        <w:rPr>
          <w:b/>
        </w:rPr>
        <w:t xml:space="preserve"> II </w:t>
      </w:r>
      <w:r w:rsidR="00AC2103">
        <w:rPr>
          <w:b/>
        </w:rPr>
        <w:t>PASTABOS</w:t>
      </w:r>
    </w:p>
    <w:p w:rsidR="00570AC0" w:rsidRDefault="00570AC0" w:rsidP="005200F6">
      <w:pPr>
        <w:ind w:left="3888"/>
        <w:jc w:val="both"/>
        <w:rPr>
          <w:b/>
        </w:rPr>
      </w:pPr>
    </w:p>
    <w:p w:rsidR="004A7DEF" w:rsidRDefault="004A7DEF" w:rsidP="005200F6">
      <w:pPr>
        <w:jc w:val="both"/>
        <w:rPr>
          <w:b/>
        </w:rPr>
      </w:pPr>
    </w:p>
    <w:p w:rsidR="00D45896" w:rsidRPr="006F37F0" w:rsidRDefault="00D45896" w:rsidP="005200F6">
      <w:pPr>
        <w:jc w:val="both"/>
        <w:rPr>
          <w:bCs/>
        </w:rPr>
      </w:pPr>
      <w:r w:rsidRPr="0050623A">
        <w:rPr>
          <w:b/>
        </w:rPr>
        <w:t>Pastaba Nr. P03</w:t>
      </w:r>
      <w:r w:rsidR="00D37D41">
        <w:rPr>
          <w:bCs/>
        </w:rPr>
        <w:t>.</w:t>
      </w:r>
      <w:r w:rsidRPr="006F37F0">
        <w:rPr>
          <w:bCs/>
        </w:rPr>
        <w:t xml:space="preserve">  Nematerialusis turtas</w:t>
      </w:r>
      <w:r w:rsidR="006F37F0">
        <w:rPr>
          <w:bCs/>
        </w:rPr>
        <w:t xml:space="preserve">. </w:t>
      </w:r>
      <w:bookmarkStart w:id="1" w:name="_Hlk17288234"/>
      <w:r w:rsidR="006F37F0">
        <w:rPr>
          <w:bCs/>
        </w:rPr>
        <w:t>Per ataskaitinį laikotarpį Įstaiga nematerialiojo turto nepirko ir nenurašė.</w:t>
      </w:r>
    </w:p>
    <w:bookmarkEnd w:id="1"/>
    <w:p w:rsidR="00054E5B" w:rsidRPr="006F37F0" w:rsidRDefault="00A33D99" w:rsidP="005200F6">
      <w:pPr>
        <w:jc w:val="both"/>
        <w:rPr>
          <w:bCs/>
        </w:rPr>
      </w:pPr>
      <w:r w:rsidRPr="0050623A">
        <w:rPr>
          <w:b/>
        </w:rPr>
        <w:t>Pastaba Nr. P04</w:t>
      </w:r>
      <w:r w:rsidR="00D37D41">
        <w:rPr>
          <w:b/>
        </w:rPr>
        <w:t>.</w:t>
      </w:r>
      <w:r w:rsidRPr="006F37F0">
        <w:rPr>
          <w:bCs/>
        </w:rPr>
        <w:t xml:space="preserve"> </w:t>
      </w:r>
      <w:r w:rsidR="00054E5B" w:rsidRPr="006F37F0">
        <w:rPr>
          <w:bCs/>
        </w:rPr>
        <w:t>Ilgalaikis materialusis turtas</w:t>
      </w:r>
      <w:r w:rsidR="006F37F0">
        <w:rPr>
          <w:bCs/>
        </w:rPr>
        <w:t>.</w:t>
      </w:r>
      <w:r w:rsidR="006F37F0" w:rsidRPr="006F37F0">
        <w:rPr>
          <w:bCs/>
        </w:rPr>
        <w:t xml:space="preserve"> </w:t>
      </w:r>
      <w:r w:rsidR="006F37F0">
        <w:rPr>
          <w:bCs/>
        </w:rPr>
        <w:t>Per ataskaitinį laikotarpį Įstaiga materialiojo turto nepirko ir nenurašė.</w:t>
      </w:r>
    </w:p>
    <w:p w:rsidR="00C175FE" w:rsidRPr="006F37F0" w:rsidRDefault="00C175FE" w:rsidP="005200F6">
      <w:pPr>
        <w:jc w:val="both"/>
        <w:rPr>
          <w:bCs/>
        </w:rPr>
      </w:pPr>
      <w:r w:rsidRPr="0050623A">
        <w:rPr>
          <w:b/>
        </w:rPr>
        <w:t>Pastaba Nr. P08</w:t>
      </w:r>
      <w:r w:rsidR="00D37D41">
        <w:rPr>
          <w:bCs/>
        </w:rPr>
        <w:t>.</w:t>
      </w:r>
      <w:r w:rsidRPr="006F37F0">
        <w:rPr>
          <w:bCs/>
        </w:rPr>
        <w:t xml:space="preserve">  Atsargos</w:t>
      </w:r>
      <w:r w:rsidR="005200F6">
        <w:rPr>
          <w:bCs/>
        </w:rPr>
        <w:t xml:space="preserve">. Atsargų likutis birželio 30 d. </w:t>
      </w:r>
      <w:bookmarkStart w:id="2" w:name="_Hlk17291761"/>
      <w:r w:rsidR="005200F6">
        <w:rPr>
          <w:bCs/>
        </w:rPr>
        <w:t xml:space="preserve">– </w:t>
      </w:r>
      <w:bookmarkEnd w:id="2"/>
      <w:r w:rsidR="005200F6">
        <w:rPr>
          <w:bCs/>
        </w:rPr>
        <w:t xml:space="preserve">6781,69 Eur, iš jų: maisto produktų likutinė vertė  1376,38, įvairių ūkinių medžiagų likutis   1541,17 Eur ir neperduota naudoti ūkinio inventoriaus likutis </w:t>
      </w:r>
      <w:r w:rsidR="0050623A">
        <w:rPr>
          <w:bCs/>
        </w:rPr>
        <w:t xml:space="preserve"> </w:t>
      </w:r>
      <w:r w:rsidR="005200F6">
        <w:rPr>
          <w:bCs/>
        </w:rPr>
        <w:t>3864,14 Eur.</w:t>
      </w:r>
    </w:p>
    <w:p w:rsidR="00B413D5" w:rsidRPr="006F37F0" w:rsidRDefault="00B413D5" w:rsidP="005200F6">
      <w:pPr>
        <w:jc w:val="both"/>
        <w:rPr>
          <w:bCs/>
        </w:rPr>
      </w:pPr>
      <w:r w:rsidRPr="0050623A">
        <w:rPr>
          <w:b/>
        </w:rPr>
        <w:t>Pastaba Nr. P10</w:t>
      </w:r>
      <w:r w:rsidR="00D37D41">
        <w:rPr>
          <w:bCs/>
        </w:rPr>
        <w:t>.</w:t>
      </w:r>
      <w:r w:rsidRPr="006F37F0">
        <w:rPr>
          <w:bCs/>
        </w:rPr>
        <w:t xml:space="preserve"> Gautinos sumos</w:t>
      </w:r>
      <w:r w:rsidR="005200F6">
        <w:rPr>
          <w:bCs/>
        </w:rPr>
        <w:t>. Per vienerius metus gautinų sumų likutis – 66545,01 Eur, iš jų: gautinos sumos už paslaugas  4557,71 Eur (tėvų įnašai), sukauptos gautinos sumos  61987,30</w:t>
      </w:r>
      <w:r w:rsidR="00126B52">
        <w:rPr>
          <w:bCs/>
        </w:rPr>
        <w:t xml:space="preserve"> Eur, iš jų: sukauptas atostogų rezervas  45986,00 Eur, kreditorinis įsiskolinimas už atsargas, komunalines paslaugas ir kitas išlaidas  1822,91 Eur, darbo užmokestis ir sodra  1089,41 Eur, sukauptos pajamos už paslaugas savivaldybės ižde  13088,98 Eur.</w:t>
      </w:r>
    </w:p>
    <w:p w:rsidR="00191C2E" w:rsidRPr="006F37F0" w:rsidRDefault="00191C2E" w:rsidP="005200F6">
      <w:pPr>
        <w:jc w:val="both"/>
        <w:rPr>
          <w:bCs/>
        </w:rPr>
      </w:pPr>
      <w:r w:rsidRPr="0050623A">
        <w:rPr>
          <w:b/>
        </w:rPr>
        <w:t>Pastaba Nr. P11</w:t>
      </w:r>
      <w:r w:rsidRPr="006F37F0">
        <w:rPr>
          <w:bCs/>
        </w:rPr>
        <w:t>. Pinigai ir pinigų ekvivalentai</w:t>
      </w:r>
      <w:r w:rsidR="00126B52">
        <w:rPr>
          <w:bCs/>
        </w:rPr>
        <w:t xml:space="preserve">. Banko sąskaitoje pinigų likutis – 1861,65 Eur, iš jų: pavedimų sąskaitoje </w:t>
      </w:r>
      <w:r w:rsidR="0050623A">
        <w:rPr>
          <w:bCs/>
        </w:rPr>
        <w:t xml:space="preserve"> </w:t>
      </w:r>
      <w:r w:rsidR="00126B52">
        <w:rPr>
          <w:bCs/>
        </w:rPr>
        <w:t>1816,22 Eur, pinigai įmokų už paslaugas sąskaitoje  45,43 Eur.</w:t>
      </w:r>
    </w:p>
    <w:p w:rsidR="005F2A7A" w:rsidRDefault="005F2A7A" w:rsidP="005200F6">
      <w:pPr>
        <w:jc w:val="both"/>
        <w:rPr>
          <w:bCs/>
        </w:rPr>
      </w:pPr>
      <w:r w:rsidRPr="0050623A">
        <w:rPr>
          <w:b/>
        </w:rPr>
        <w:t>Pastaba Nr. P12</w:t>
      </w:r>
      <w:r w:rsidRPr="006F37F0">
        <w:rPr>
          <w:bCs/>
        </w:rPr>
        <w:t>. Finansavimo sumos</w:t>
      </w:r>
      <w:r w:rsidR="00126B52">
        <w:rPr>
          <w:bCs/>
        </w:rPr>
        <w:t>. Finansavimo sumų detalizavimas pateiktas 20-ojo VSAFAS „Finansavimo sumos“ 4 priede.</w:t>
      </w:r>
    </w:p>
    <w:p w:rsidR="00126B52" w:rsidRPr="006F37F0" w:rsidRDefault="00126B52" w:rsidP="005200F6">
      <w:pPr>
        <w:jc w:val="both"/>
        <w:rPr>
          <w:bCs/>
        </w:rPr>
      </w:pPr>
      <w:r>
        <w:rPr>
          <w:bCs/>
        </w:rPr>
        <w:t>Finansavimo sumų likutis iš valstybės biudžeto kitoms išlaidoms kompensuoti 1,90 sudaro nepanaudotos lėšos nemokamam maitinimui.</w:t>
      </w:r>
    </w:p>
    <w:p w:rsidR="00065CB3" w:rsidRPr="006F37F0" w:rsidRDefault="00065CB3" w:rsidP="005200F6">
      <w:pPr>
        <w:jc w:val="both"/>
        <w:rPr>
          <w:bCs/>
        </w:rPr>
      </w:pPr>
      <w:r w:rsidRPr="0050623A">
        <w:rPr>
          <w:b/>
        </w:rPr>
        <w:t>Pastaba Nr. P17</w:t>
      </w:r>
      <w:r w:rsidR="00D37D41">
        <w:rPr>
          <w:b/>
        </w:rPr>
        <w:t>.</w:t>
      </w:r>
      <w:r w:rsidRPr="006F37F0">
        <w:rPr>
          <w:bCs/>
        </w:rPr>
        <w:t xml:space="preserve">  Trumpalaikės mokėtinos sumos</w:t>
      </w:r>
      <w:r w:rsidR="003C7852">
        <w:rPr>
          <w:bCs/>
        </w:rPr>
        <w:t xml:space="preserve"> </w:t>
      </w:r>
      <w:r w:rsidR="00A333D7">
        <w:rPr>
          <w:bCs/>
        </w:rPr>
        <w:t xml:space="preserve">. </w:t>
      </w:r>
      <w:r w:rsidR="003C7852">
        <w:rPr>
          <w:bCs/>
        </w:rPr>
        <w:t>Trumpalaikiai įsipareigojimai sudaro 53222,02 Eur</w:t>
      </w:r>
      <w:r w:rsidR="00F57852">
        <w:rPr>
          <w:bCs/>
        </w:rPr>
        <w:t>.</w:t>
      </w:r>
      <w:r w:rsidR="003C7852">
        <w:rPr>
          <w:bCs/>
        </w:rPr>
        <w:t xml:space="preserve"> Ti</w:t>
      </w:r>
      <w:r w:rsidR="00A333D7">
        <w:rPr>
          <w:bCs/>
        </w:rPr>
        <w:t xml:space="preserve">ekėjams mokėtinos sumos  2223,61 Eur, iš jų: maisto produktus 561,45 Eur, ryšių paslaugas 68,92 Eur, šilumos mazgo priežiūrą 47,40 Eur, kvalifikaciją 421,74 Eur, komunalines paslaugas 708,61 Eur, informacinių technologijų prekių ir paslaugų įsigijimo išlaidas 75,00 Eur ir kitų prekių ir paslaugų įsigijimo išlaidas </w:t>
      </w:r>
      <w:r w:rsidR="0050623A">
        <w:rPr>
          <w:bCs/>
        </w:rPr>
        <w:t>340,49 Eur. Mokėtinas darbo užmokestis ir socialinis draudimas 4640,41 Eur. Sukauptos mokėtinos sumos, tai atostogų rezervo sąnaudos 45986,00 Eur, iš jų: sukaupto socialinio draudimo įmokų 657,27 Eur. Kitos mokėtinos sumos 372,00 Eur yra komandiruotės išlaidos.</w:t>
      </w:r>
    </w:p>
    <w:p w:rsidR="009E26A7" w:rsidRDefault="009E26A7" w:rsidP="002E7991">
      <w:r w:rsidRPr="0050623A">
        <w:rPr>
          <w:b/>
        </w:rPr>
        <w:lastRenderedPageBreak/>
        <w:t>Pastaba Nr. 18</w:t>
      </w:r>
      <w:r w:rsidRPr="00D37D41">
        <w:rPr>
          <w:bCs/>
        </w:rPr>
        <w:t>. Grynasis turtas</w:t>
      </w:r>
      <w:r w:rsidR="0050623A">
        <w:rPr>
          <w:b/>
        </w:rPr>
        <w:t>.</w:t>
      </w:r>
      <w:r w:rsidR="00D37D41">
        <w:rPr>
          <w:b/>
        </w:rPr>
        <w:t xml:space="preserve"> </w:t>
      </w:r>
      <w:r w:rsidR="00D37D41">
        <w:rPr>
          <w:bCs/>
        </w:rPr>
        <w:t>Grynojo turto likutis 17670,09 Eur, iš jų: einamųjų metų perviršis 6615,08 Eur, ankstesnių metų perviršis 11055,01 Eur.</w:t>
      </w:r>
    </w:p>
    <w:p w:rsidR="00191C2E" w:rsidRDefault="00A643B2" w:rsidP="002E7991">
      <w:pPr>
        <w:rPr>
          <w:bCs/>
        </w:rPr>
      </w:pPr>
      <w:r>
        <w:rPr>
          <w:b/>
        </w:rPr>
        <w:t>Pastaba Nr. P21. Pagrindinės veiklos kitos pajamos</w:t>
      </w:r>
      <w:r w:rsidR="00D37D41">
        <w:rPr>
          <w:b/>
        </w:rPr>
        <w:t xml:space="preserve">. </w:t>
      </w:r>
      <w:r w:rsidR="00D37D41">
        <w:rPr>
          <w:bCs/>
        </w:rPr>
        <w:t>Pagrindinės veiklos kitos pajamos sudaro tėvų įnašai 41250,77 Eur už vaikų išlaikymą įstaigoje.</w:t>
      </w:r>
    </w:p>
    <w:p w:rsidR="00BC5416" w:rsidRPr="00D37D41" w:rsidRDefault="00BC5416" w:rsidP="002E7991">
      <w:pPr>
        <w:rPr>
          <w:bCs/>
        </w:rPr>
      </w:pPr>
      <w:r>
        <w:rPr>
          <w:bCs/>
        </w:rPr>
        <w:tab/>
        <w:t>Finansavimo pajamos, lyginant su praėjusių metų antru ketvirčiu, iš valstybės biudžeto ir savivaldybės biudžeto padidėjo, nes didėjo finansavimas mokytojų ir kitų darbuotojų atlyginimams.</w:t>
      </w:r>
    </w:p>
    <w:p w:rsidR="00A643B2" w:rsidRDefault="00A643B2" w:rsidP="002E7991">
      <w:pPr>
        <w:rPr>
          <w:bCs/>
        </w:rPr>
      </w:pPr>
      <w:r>
        <w:rPr>
          <w:b/>
        </w:rPr>
        <w:t>Pastaba Nr. P22. Pagrindinės veiklos sąnaudos</w:t>
      </w:r>
      <w:r w:rsidR="00D37D41">
        <w:rPr>
          <w:b/>
        </w:rPr>
        <w:t xml:space="preserve">. </w:t>
      </w:r>
      <w:r w:rsidR="00D37D41" w:rsidRPr="00D37D41">
        <w:rPr>
          <w:bCs/>
        </w:rPr>
        <w:t>Pagrindinės veiklos sąnaudos</w:t>
      </w:r>
      <w:r w:rsidR="00D37D41">
        <w:rPr>
          <w:bCs/>
        </w:rPr>
        <w:t xml:space="preserve"> – 403808,52 Eur, iš jų:</w:t>
      </w:r>
      <w:r w:rsidR="002E7991">
        <w:rPr>
          <w:bCs/>
        </w:rPr>
        <w:t xml:space="preserve"> </w:t>
      </w:r>
    </w:p>
    <w:p w:rsidR="002E7991" w:rsidRDefault="002E7991" w:rsidP="002E7991">
      <w:pPr>
        <w:numPr>
          <w:ilvl w:val="0"/>
          <w:numId w:val="3"/>
        </w:numPr>
        <w:rPr>
          <w:bCs/>
        </w:rPr>
      </w:pPr>
      <w:r>
        <w:rPr>
          <w:bCs/>
        </w:rPr>
        <w:t>Kitų socialinių išmokų sąnaudos 169,00 Eur (mokytojų kelionės išlaidos į darbą)</w:t>
      </w:r>
    </w:p>
    <w:p w:rsidR="002E7991" w:rsidRDefault="002E7991" w:rsidP="002E7991">
      <w:pPr>
        <w:numPr>
          <w:ilvl w:val="0"/>
          <w:numId w:val="3"/>
        </w:numPr>
        <w:jc w:val="both"/>
        <w:rPr>
          <w:bCs/>
        </w:rPr>
      </w:pPr>
      <w:r>
        <w:rPr>
          <w:bCs/>
        </w:rPr>
        <w:t>Darbo užmokestis ir socialinio draudimo sąnaudos 336673,31 Eur, iš jų darbo užmokesčio 331706,86 Eur.</w:t>
      </w:r>
    </w:p>
    <w:p w:rsidR="002E7991" w:rsidRDefault="00750ABD" w:rsidP="002E7991">
      <w:pPr>
        <w:jc w:val="both"/>
        <w:rPr>
          <w:bCs/>
        </w:rPr>
      </w:pPr>
      <w:r>
        <w:rPr>
          <w:bCs/>
        </w:rPr>
        <w:t>Darbo užmokesčio ir socialinio draudimo sąnaudos padidėjo 17</w:t>
      </w:r>
      <w:r>
        <w:rPr>
          <w:bCs/>
          <w:lang w:val="en-US"/>
        </w:rPr>
        <w:t>%</w:t>
      </w:r>
      <w:r>
        <w:rPr>
          <w:bCs/>
        </w:rPr>
        <w:t>, nes padidėjo vyriausybės nustatytas minimalus atlyginimas ir didėjo atlyginimai mokytojams ir kitiems darbuotojams.</w:t>
      </w:r>
    </w:p>
    <w:p w:rsidR="00750ABD" w:rsidRDefault="00750ABD" w:rsidP="00750ABD">
      <w:pPr>
        <w:numPr>
          <w:ilvl w:val="0"/>
          <w:numId w:val="3"/>
        </w:numPr>
        <w:jc w:val="both"/>
        <w:rPr>
          <w:bCs/>
        </w:rPr>
      </w:pPr>
      <w:r>
        <w:rPr>
          <w:bCs/>
        </w:rPr>
        <w:t>Ligos pašalpų sąnaudos 1730,46 Eur.</w:t>
      </w:r>
    </w:p>
    <w:p w:rsidR="00750ABD" w:rsidRDefault="00750ABD" w:rsidP="00750ABD">
      <w:pPr>
        <w:numPr>
          <w:ilvl w:val="0"/>
          <w:numId w:val="3"/>
        </w:numPr>
        <w:jc w:val="both"/>
        <w:rPr>
          <w:bCs/>
        </w:rPr>
      </w:pPr>
      <w:r>
        <w:rPr>
          <w:bCs/>
        </w:rPr>
        <w:t>Nusidėvėjimo sąnaudos 11864,13 Eur.</w:t>
      </w:r>
    </w:p>
    <w:p w:rsidR="00750ABD" w:rsidRDefault="00750ABD" w:rsidP="00750ABD">
      <w:pPr>
        <w:numPr>
          <w:ilvl w:val="0"/>
          <w:numId w:val="3"/>
        </w:numPr>
        <w:jc w:val="both"/>
        <w:rPr>
          <w:bCs/>
        </w:rPr>
      </w:pPr>
      <w:r>
        <w:rPr>
          <w:bCs/>
        </w:rPr>
        <w:t xml:space="preserve">Komunalinių paslaugų ir ryšių sąnaudos </w:t>
      </w:r>
      <w:r w:rsidR="00BC5416">
        <w:rPr>
          <w:bCs/>
        </w:rPr>
        <w:t>13353,51 Eur.</w:t>
      </w:r>
    </w:p>
    <w:p w:rsidR="00BC5416" w:rsidRDefault="00BC5416" w:rsidP="00750ABD">
      <w:pPr>
        <w:numPr>
          <w:ilvl w:val="0"/>
          <w:numId w:val="3"/>
        </w:numPr>
        <w:jc w:val="both"/>
        <w:rPr>
          <w:bCs/>
        </w:rPr>
      </w:pPr>
      <w:r>
        <w:rPr>
          <w:bCs/>
        </w:rPr>
        <w:t>Komandiruočių 783,46 Eur.</w:t>
      </w:r>
    </w:p>
    <w:p w:rsidR="00BC5416" w:rsidRDefault="00BC5416" w:rsidP="00750ABD">
      <w:pPr>
        <w:numPr>
          <w:ilvl w:val="0"/>
          <w:numId w:val="3"/>
        </w:numPr>
        <w:jc w:val="both"/>
        <w:rPr>
          <w:bCs/>
        </w:rPr>
      </w:pPr>
      <w:r>
        <w:rPr>
          <w:bCs/>
        </w:rPr>
        <w:t>Kvalifikacijos kėlimo 1160,56 Eur.</w:t>
      </w:r>
    </w:p>
    <w:p w:rsidR="00BC5416" w:rsidRDefault="00BC5416" w:rsidP="00750ABD">
      <w:pPr>
        <w:numPr>
          <w:ilvl w:val="0"/>
          <w:numId w:val="3"/>
        </w:numPr>
        <w:jc w:val="both"/>
        <w:rPr>
          <w:bCs/>
        </w:rPr>
      </w:pPr>
      <w:r>
        <w:rPr>
          <w:bCs/>
        </w:rPr>
        <w:t>Paprastojo remonto ir eksploatavimo 284,40 Eur.</w:t>
      </w:r>
    </w:p>
    <w:p w:rsidR="00BC5416" w:rsidRDefault="00BC5416" w:rsidP="00750ABD">
      <w:pPr>
        <w:numPr>
          <w:ilvl w:val="0"/>
          <w:numId w:val="3"/>
        </w:numPr>
        <w:jc w:val="both"/>
        <w:rPr>
          <w:bCs/>
        </w:rPr>
      </w:pPr>
      <w:r>
        <w:rPr>
          <w:bCs/>
        </w:rPr>
        <w:t>Sunaudota atsargų 33875,93 Eur.</w:t>
      </w:r>
    </w:p>
    <w:p w:rsidR="00BC5416" w:rsidRPr="00750ABD" w:rsidRDefault="00BC5416" w:rsidP="00750ABD">
      <w:pPr>
        <w:numPr>
          <w:ilvl w:val="0"/>
          <w:numId w:val="3"/>
        </w:numPr>
        <w:jc w:val="both"/>
        <w:rPr>
          <w:bCs/>
        </w:rPr>
      </w:pPr>
      <w:r>
        <w:rPr>
          <w:bCs/>
        </w:rPr>
        <w:t>Kitų paslaugų 3913,76 Eur.</w:t>
      </w:r>
    </w:p>
    <w:p w:rsidR="002E7991" w:rsidRPr="002E7991" w:rsidRDefault="002E7991" w:rsidP="002E7991">
      <w:pPr>
        <w:ind w:left="1650"/>
        <w:jc w:val="both"/>
        <w:rPr>
          <w:bCs/>
        </w:rPr>
      </w:pPr>
    </w:p>
    <w:p w:rsidR="007E70C3" w:rsidRDefault="007E70C3" w:rsidP="002E7991">
      <w:pPr>
        <w:ind w:left="1296" w:firstLine="1296"/>
        <w:rPr>
          <w:b/>
        </w:rPr>
      </w:pPr>
    </w:p>
    <w:p w:rsidR="0042153B" w:rsidRDefault="0042153B" w:rsidP="0042153B">
      <w:pPr>
        <w:jc w:val="both"/>
      </w:pPr>
    </w:p>
    <w:p w:rsidR="0090635E" w:rsidRDefault="0090635E" w:rsidP="00191C2E">
      <w:pPr>
        <w:jc w:val="both"/>
      </w:pPr>
    </w:p>
    <w:p w:rsidR="00073DF2" w:rsidRDefault="0099591E" w:rsidP="00191C2E">
      <w:pPr>
        <w:jc w:val="both"/>
      </w:pPr>
      <w:r>
        <w:tab/>
      </w:r>
    </w:p>
    <w:p w:rsidR="00A643B2" w:rsidRDefault="009645B8" w:rsidP="00A643B2">
      <w:pPr>
        <w:jc w:val="both"/>
      </w:pPr>
      <w:r>
        <w:tab/>
      </w:r>
    </w:p>
    <w:p w:rsidR="00BC5416" w:rsidRDefault="00E57591" w:rsidP="003A1324">
      <w:r>
        <w:t>Direktorė</w:t>
      </w:r>
      <w:r w:rsidR="00BC5416">
        <w:t>s pavaduotoja ugdymui</w:t>
      </w:r>
    </w:p>
    <w:p w:rsidR="00BC5416" w:rsidRDefault="00BC5416" w:rsidP="003A1324">
      <w:r>
        <w:t>laikinai einanti direktorės pareigas</w:t>
      </w:r>
      <w:r w:rsidR="00BB1436">
        <w:tab/>
      </w:r>
      <w:r>
        <w:tab/>
      </w:r>
      <w:r>
        <w:tab/>
        <w:t>Angelė Račkauskienė</w:t>
      </w:r>
    </w:p>
    <w:p w:rsidR="00BC5416" w:rsidRDefault="00BC5416" w:rsidP="003A1324"/>
    <w:p w:rsidR="00BC5416" w:rsidRDefault="00BC5416" w:rsidP="003A1324"/>
    <w:p w:rsidR="00C778D3" w:rsidRDefault="00BB1436" w:rsidP="003A1324">
      <w:r>
        <w:tab/>
      </w:r>
      <w:r>
        <w:tab/>
      </w:r>
      <w:r>
        <w:tab/>
      </w:r>
      <w:r w:rsidR="006D0DB5">
        <w:t xml:space="preserve">                   </w:t>
      </w:r>
    </w:p>
    <w:p w:rsidR="00674152" w:rsidRDefault="00C778D3" w:rsidP="00191C2E">
      <w:r>
        <w:t xml:space="preserve">Vyr. buhalterė </w:t>
      </w:r>
      <w:r>
        <w:tab/>
      </w:r>
      <w:r>
        <w:tab/>
      </w:r>
      <w:r>
        <w:tab/>
      </w:r>
      <w:r w:rsidR="003840A3">
        <w:t xml:space="preserve">               </w:t>
      </w:r>
      <w:r w:rsidR="003840A3">
        <w:tab/>
      </w:r>
      <w:r w:rsidR="00BC5416">
        <w:t>Rima Rusteikienė</w:t>
      </w:r>
    </w:p>
    <w:sectPr w:rsidR="00674152" w:rsidSect="00FE67A4">
      <w:headerReference w:type="even" r:id="rId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FD" w:rsidRDefault="007B46FD">
      <w:r>
        <w:separator/>
      </w:r>
    </w:p>
  </w:endnote>
  <w:endnote w:type="continuationSeparator" w:id="0">
    <w:p w:rsidR="007B46FD" w:rsidRDefault="007B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FD" w:rsidRDefault="007B46FD">
      <w:r>
        <w:separator/>
      </w:r>
    </w:p>
  </w:footnote>
  <w:footnote w:type="continuationSeparator" w:id="0">
    <w:p w:rsidR="007B46FD" w:rsidRDefault="007B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81" w:rsidRDefault="00417C81" w:rsidP="00566A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17C81" w:rsidRDefault="00417C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C81" w:rsidRDefault="00417C81" w:rsidP="00566A7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24125">
      <w:rPr>
        <w:rStyle w:val="Puslapionumeris"/>
        <w:noProof/>
      </w:rPr>
      <w:t>2</w:t>
    </w:r>
    <w:r>
      <w:rPr>
        <w:rStyle w:val="Puslapionumeris"/>
      </w:rPr>
      <w:fldChar w:fldCharType="end"/>
    </w:r>
  </w:p>
  <w:p w:rsidR="00417C81" w:rsidRDefault="00417C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EC7197C"/>
    <w:multiLevelType w:val="hybridMultilevel"/>
    <w:tmpl w:val="F35EEFD2"/>
    <w:lvl w:ilvl="0" w:tplc="69EE5B4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 w15:restartNumberingAfterBreak="0">
    <w:nsid w:val="79F20584"/>
    <w:multiLevelType w:val="hybridMultilevel"/>
    <w:tmpl w:val="394EC126"/>
    <w:lvl w:ilvl="0" w:tplc="DCDA506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57"/>
    <w:rsid w:val="000173A9"/>
    <w:rsid w:val="00020374"/>
    <w:rsid w:val="000224EA"/>
    <w:rsid w:val="0002330A"/>
    <w:rsid w:val="0002408A"/>
    <w:rsid w:val="00031EBA"/>
    <w:rsid w:val="00041270"/>
    <w:rsid w:val="00042730"/>
    <w:rsid w:val="000463DD"/>
    <w:rsid w:val="00046D97"/>
    <w:rsid w:val="00054DCA"/>
    <w:rsid w:val="00054E5B"/>
    <w:rsid w:val="00065C9F"/>
    <w:rsid w:val="00065CB3"/>
    <w:rsid w:val="00072B38"/>
    <w:rsid w:val="00072DD9"/>
    <w:rsid w:val="00073286"/>
    <w:rsid w:val="00073DF2"/>
    <w:rsid w:val="00083C56"/>
    <w:rsid w:val="0008625A"/>
    <w:rsid w:val="00096E51"/>
    <w:rsid w:val="000A5350"/>
    <w:rsid w:val="000B6B9C"/>
    <w:rsid w:val="000C28B3"/>
    <w:rsid w:val="000C4B16"/>
    <w:rsid w:val="000D689D"/>
    <w:rsid w:val="000D79AA"/>
    <w:rsid w:val="000D79C5"/>
    <w:rsid w:val="000E253A"/>
    <w:rsid w:val="000E2F29"/>
    <w:rsid w:val="000E3E41"/>
    <w:rsid w:val="000E5F4F"/>
    <w:rsid w:val="000F23C6"/>
    <w:rsid w:val="000F28D4"/>
    <w:rsid w:val="00103F06"/>
    <w:rsid w:val="00104DED"/>
    <w:rsid w:val="00107324"/>
    <w:rsid w:val="00116B6D"/>
    <w:rsid w:val="001249A9"/>
    <w:rsid w:val="00125BDB"/>
    <w:rsid w:val="00125FBB"/>
    <w:rsid w:val="00126B52"/>
    <w:rsid w:val="0013207C"/>
    <w:rsid w:val="001326DA"/>
    <w:rsid w:val="001370C8"/>
    <w:rsid w:val="0014152F"/>
    <w:rsid w:val="00141AB8"/>
    <w:rsid w:val="001456B8"/>
    <w:rsid w:val="00150F01"/>
    <w:rsid w:val="001557EC"/>
    <w:rsid w:val="001601B6"/>
    <w:rsid w:val="001645E8"/>
    <w:rsid w:val="00164AB5"/>
    <w:rsid w:val="001653E2"/>
    <w:rsid w:val="001757C3"/>
    <w:rsid w:val="00177CC0"/>
    <w:rsid w:val="0018590E"/>
    <w:rsid w:val="00191A51"/>
    <w:rsid w:val="00191C2E"/>
    <w:rsid w:val="00194428"/>
    <w:rsid w:val="00197851"/>
    <w:rsid w:val="001A7BF5"/>
    <w:rsid w:val="001B1563"/>
    <w:rsid w:val="001B7309"/>
    <w:rsid w:val="001C1A1F"/>
    <w:rsid w:val="001D1CF9"/>
    <w:rsid w:val="001D1D58"/>
    <w:rsid w:val="001D2B9F"/>
    <w:rsid w:val="001D2ED4"/>
    <w:rsid w:val="001D73E9"/>
    <w:rsid w:val="001F1E22"/>
    <w:rsid w:val="001F4F44"/>
    <w:rsid w:val="001F4F87"/>
    <w:rsid w:val="001F7589"/>
    <w:rsid w:val="0020007F"/>
    <w:rsid w:val="00203276"/>
    <w:rsid w:val="00211532"/>
    <w:rsid w:val="00214184"/>
    <w:rsid w:val="002176DF"/>
    <w:rsid w:val="0022046C"/>
    <w:rsid w:val="00223902"/>
    <w:rsid w:val="00225112"/>
    <w:rsid w:val="002339E9"/>
    <w:rsid w:val="00237653"/>
    <w:rsid w:val="0024341C"/>
    <w:rsid w:val="00243DE5"/>
    <w:rsid w:val="0024659C"/>
    <w:rsid w:val="00257616"/>
    <w:rsid w:val="002633DF"/>
    <w:rsid w:val="00266DED"/>
    <w:rsid w:val="002717B1"/>
    <w:rsid w:val="00273676"/>
    <w:rsid w:val="00273FD2"/>
    <w:rsid w:val="0027488A"/>
    <w:rsid w:val="00281F6D"/>
    <w:rsid w:val="0028242B"/>
    <w:rsid w:val="00283469"/>
    <w:rsid w:val="00294E80"/>
    <w:rsid w:val="00296269"/>
    <w:rsid w:val="002A41A3"/>
    <w:rsid w:val="002A697D"/>
    <w:rsid w:val="002B59F2"/>
    <w:rsid w:val="002D1E9B"/>
    <w:rsid w:val="002D3984"/>
    <w:rsid w:val="002D5E2A"/>
    <w:rsid w:val="002E3630"/>
    <w:rsid w:val="002E7991"/>
    <w:rsid w:val="002F0ED1"/>
    <w:rsid w:val="002F6970"/>
    <w:rsid w:val="0031079F"/>
    <w:rsid w:val="00311B45"/>
    <w:rsid w:val="00312842"/>
    <w:rsid w:val="00316EC4"/>
    <w:rsid w:val="0032065F"/>
    <w:rsid w:val="0032435D"/>
    <w:rsid w:val="00326AF9"/>
    <w:rsid w:val="00333A09"/>
    <w:rsid w:val="003371B1"/>
    <w:rsid w:val="0034424E"/>
    <w:rsid w:val="003525E7"/>
    <w:rsid w:val="00355AAB"/>
    <w:rsid w:val="00363C7D"/>
    <w:rsid w:val="003722CE"/>
    <w:rsid w:val="00372BFD"/>
    <w:rsid w:val="00373F68"/>
    <w:rsid w:val="00374D71"/>
    <w:rsid w:val="003840A3"/>
    <w:rsid w:val="00384540"/>
    <w:rsid w:val="0038511C"/>
    <w:rsid w:val="00387545"/>
    <w:rsid w:val="00390812"/>
    <w:rsid w:val="00392F0D"/>
    <w:rsid w:val="00393AC7"/>
    <w:rsid w:val="003967FE"/>
    <w:rsid w:val="003A1324"/>
    <w:rsid w:val="003A2C3F"/>
    <w:rsid w:val="003A38A2"/>
    <w:rsid w:val="003A5C88"/>
    <w:rsid w:val="003A7467"/>
    <w:rsid w:val="003B0C34"/>
    <w:rsid w:val="003B7F7B"/>
    <w:rsid w:val="003B7FC4"/>
    <w:rsid w:val="003C7852"/>
    <w:rsid w:val="003D1BEB"/>
    <w:rsid w:val="003E0332"/>
    <w:rsid w:val="003E273E"/>
    <w:rsid w:val="003E3D86"/>
    <w:rsid w:val="003E6BE1"/>
    <w:rsid w:val="003F0D89"/>
    <w:rsid w:val="003F5AD4"/>
    <w:rsid w:val="003F5EAF"/>
    <w:rsid w:val="003F62E6"/>
    <w:rsid w:val="003F6A63"/>
    <w:rsid w:val="003F6AAB"/>
    <w:rsid w:val="00411878"/>
    <w:rsid w:val="00417C81"/>
    <w:rsid w:val="0042153B"/>
    <w:rsid w:val="00421DAB"/>
    <w:rsid w:val="00430DD0"/>
    <w:rsid w:val="00434FFE"/>
    <w:rsid w:val="004420BD"/>
    <w:rsid w:val="0044268B"/>
    <w:rsid w:val="0044513C"/>
    <w:rsid w:val="00447272"/>
    <w:rsid w:val="00453A0D"/>
    <w:rsid w:val="00455BFB"/>
    <w:rsid w:val="004641F1"/>
    <w:rsid w:val="00464778"/>
    <w:rsid w:val="004655F9"/>
    <w:rsid w:val="004658F3"/>
    <w:rsid w:val="00472A71"/>
    <w:rsid w:val="00481896"/>
    <w:rsid w:val="004854A0"/>
    <w:rsid w:val="004858FC"/>
    <w:rsid w:val="004860ED"/>
    <w:rsid w:val="00494E2D"/>
    <w:rsid w:val="004953EB"/>
    <w:rsid w:val="00495D11"/>
    <w:rsid w:val="004A2E7F"/>
    <w:rsid w:val="004A736B"/>
    <w:rsid w:val="004A7DEF"/>
    <w:rsid w:val="004B1A66"/>
    <w:rsid w:val="004C63CD"/>
    <w:rsid w:val="004C6CDB"/>
    <w:rsid w:val="004D0645"/>
    <w:rsid w:val="004D0BE6"/>
    <w:rsid w:val="004D1967"/>
    <w:rsid w:val="004D1DEC"/>
    <w:rsid w:val="004D33DE"/>
    <w:rsid w:val="004D3CFD"/>
    <w:rsid w:val="004D6140"/>
    <w:rsid w:val="004D757E"/>
    <w:rsid w:val="004E39A0"/>
    <w:rsid w:val="004E7C8E"/>
    <w:rsid w:val="004F3D88"/>
    <w:rsid w:val="004F7F41"/>
    <w:rsid w:val="005012C0"/>
    <w:rsid w:val="0050623A"/>
    <w:rsid w:val="005110B4"/>
    <w:rsid w:val="005125B3"/>
    <w:rsid w:val="005173D2"/>
    <w:rsid w:val="005200F6"/>
    <w:rsid w:val="005209FA"/>
    <w:rsid w:val="00524125"/>
    <w:rsid w:val="005243E4"/>
    <w:rsid w:val="00526EB4"/>
    <w:rsid w:val="00531032"/>
    <w:rsid w:val="00535691"/>
    <w:rsid w:val="00544402"/>
    <w:rsid w:val="00566A73"/>
    <w:rsid w:val="00570AC0"/>
    <w:rsid w:val="00577C16"/>
    <w:rsid w:val="00592CE1"/>
    <w:rsid w:val="005936C2"/>
    <w:rsid w:val="00593F6B"/>
    <w:rsid w:val="005A0F0D"/>
    <w:rsid w:val="005A1BE7"/>
    <w:rsid w:val="005A4077"/>
    <w:rsid w:val="005B467E"/>
    <w:rsid w:val="005C4C5A"/>
    <w:rsid w:val="005C55F6"/>
    <w:rsid w:val="005D2619"/>
    <w:rsid w:val="005D660F"/>
    <w:rsid w:val="005E52F9"/>
    <w:rsid w:val="005E7908"/>
    <w:rsid w:val="005E7BBD"/>
    <w:rsid w:val="005F0669"/>
    <w:rsid w:val="005F09F0"/>
    <w:rsid w:val="005F1708"/>
    <w:rsid w:val="005F2A7A"/>
    <w:rsid w:val="005F3945"/>
    <w:rsid w:val="00602D73"/>
    <w:rsid w:val="00605B5E"/>
    <w:rsid w:val="006161A9"/>
    <w:rsid w:val="00621564"/>
    <w:rsid w:val="00624FB1"/>
    <w:rsid w:val="0063483D"/>
    <w:rsid w:val="00636C92"/>
    <w:rsid w:val="00636F9A"/>
    <w:rsid w:val="00645D8F"/>
    <w:rsid w:val="00646CDA"/>
    <w:rsid w:val="0065032F"/>
    <w:rsid w:val="00650805"/>
    <w:rsid w:val="00651241"/>
    <w:rsid w:val="006537B1"/>
    <w:rsid w:val="00653C0F"/>
    <w:rsid w:val="006622BC"/>
    <w:rsid w:val="0066586C"/>
    <w:rsid w:val="00666AAF"/>
    <w:rsid w:val="00670682"/>
    <w:rsid w:val="006709BD"/>
    <w:rsid w:val="00672308"/>
    <w:rsid w:val="00674152"/>
    <w:rsid w:val="00683A1D"/>
    <w:rsid w:val="006A0E06"/>
    <w:rsid w:val="006A1FCD"/>
    <w:rsid w:val="006B0C8E"/>
    <w:rsid w:val="006B4F2E"/>
    <w:rsid w:val="006B56F6"/>
    <w:rsid w:val="006C7111"/>
    <w:rsid w:val="006D0DA4"/>
    <w:rsid w:val="006D0DB5"/>
    <w:rsid w:val="006F2171"/>
    <w:rsid w:val="006F37F0"/>
    <w:rsid w:val="006F48DF"/>
    <w:rsid w:val="00700268"/>
    <w:rsid w:val="00700D23"/>
    <w:rsid w:val="00702E50"/>
    <w:rsid w:val="00711D56"/>
    <w:rsid w:val="00714108"/>
    <w:rsid w:val="007159E3"/>
    <w:rsid w:val="00715CAA"/>
    <w:rsid w:val="00716C94"/>
    <w:rsid w:val="00716F2D"/>
    <w:rsid w:val="0073186B"/>
    <w:rsid w:val="0073460A"/>
    <w:rsid w:val="007370FB"/>
    <w:rsid w:val="00743523"/>
    <w:rsid w:val="00743DC7"/>
    <w:rsid w:val="00745E3B"/>
    <w:rsid w:val="00750215"/>
    <w:rsid w:val="00750ABD"/>
    <w:rsid w:val="00753C60"/>
    <w:rsid w:val="00757A88"/>
    <w:rsid w:val="00764A51"/>
    <w:rsid w:val="00770CF0"/>
    <w:rsid w:val="0077757F"/>
    <w:rsid w:val="007917D7"/>
    <w:rsid w:val="00792F17"/>
    <w:rsid w:val="0079421A"/>
    <w:rsid w:val="00797DF2"/>
    <w:rsid w:val="007A6D78"/>
    <w:rsid w:val="007B1A6F"/>
    <w:rsid w:val="007B46FD"/>
    <w:rsid w:val="007B4ACB"/>
    <w:rsid w:val="007B632C"/>
    <w:rsid w:val="007B7B68"/>
    <w:rsid w:val="007C4001"/>
    <w:rsid w:val="007C4B38"/>
    <w:rsid w:val="007C5464"/>
    <w:rsid w:val="007C56C1"/>
    <w:rsid w:val="007C5F91"/>
    <w:rsid w:val="007D0438"/>
    <w:rsid w:val="007D3047"/>
    <w:rsid w:val="007D3B84"/>
    <w:rsid w:val="007D3CD1"/>
    <w:rsid w:val="007D5EFB"/>
    <w:rsid w:val="007D65A0"/>
    <w:rsid w:val="007E3050"/>
    <w:rsid w:val="007E70C3"/>
    <w:rsid w:val="007F0459"/>
    <w:rsid w:val="007F1E6C"/>
    <w:rsid w:val="007F2CC6"/>
    <w:rsid w:val="00800991"/>
    <w:rsid w:val="008012C9"/>
    <w:rsid w:val="00805535"/>
    <w:rsid w:val="008059E0"/>
    <w:rsid w:val="00807192"/>
    <w:rsid w:val="008146E7"/>
    <w:rsid w:val="00830BDF"/>
    <w:rsid w:val="00833F1E"/>
    <w:rsid w:val="008510AC"/>
    <w:rsid w:val="00860555"/>
    <w:rsid w:val="0086279B"/>
    <w:rsid w:val="00863C98"/>
    <w:rsid w:val="00864D11"/>
    <w:rsid w:val="00875698"/>
    <w:rsid w:val="00877361"/>
    <w:rsid w:val="00877BE1"/>
    <w:rsid w:val="008844EB"/>
    <w:rsid w:val="00884DAE"/>
    <w:rsid w:val="00887462"/>
    <w:rsid w:val="008878B5"/>
    <w:rsid w:val="00890C82"/>
    <w:rsid w:val="00894B16"/>
    <w:rsid w:val="008A7ACC"/>
    <w:rsid w:val="008B3BBB"/>
    <w:rsid w:val="008B40A9"/>
    <w:rsid w:val="008B5E81"/>
    <w:rsid w:val="008B664E"/>
    <w:rsid w:val="008C0617"/>
    <w:rsid w:val="008C5C26"/>
    <w:rsid w:val="008D2F06"/>
    <w:rsid w:val="008D3780"/>
    <w:rsid w:val="008D557F"/>
    <w:rsid w:val="008D5654"/>
    <w:rsid w:val="008D6AF7"/>
    <w:rsid w:val="008E02AC"/>
    <w:rsid w:val="008E7494"/>
    <w:rsid w:val="008E7B3C"/>
    <w:rsid w:val="008F0857"/>
    <w:rsid w:val="008F382E"/>
    <w:rsid w:val="008F7209"/>
    <w:rsid w:val="00903C00"/>
    <w:rsid w:val="0090635E"/>
    <w:rsid w:val="00911303"/>
    <w:rsid w:val="00916907"/>
    <w:rsid w:val="009203F3"/>
    <w:rsid w:val="009207D5"/>
    <w:rsid w:val="009241E2"/>
    <w:rsid w:val="00930F21"/>
    <w:rsid w:val="00933E5A"/>
    <w:rsid w:val="009346E9"/>
    <w:rsid w:val="00936D06"/>
    <w:rsid w:val="00940429"/>
    <w:rsid w:val="00940D5A"/>
    <w:rsid w:val="00941B74"/>
    <w:rsid w:val="009469CC"/>
    <w:rsid w:val="00954BBA"/>
    <w:rsid w:val="009551E0"/>
    <w:rsid w:val="009573F3"/>
    <w:rsid w:val="009604E4"/>
    <w:rsid w:val="009645B8"/>
    <w:rsid w:val="00972609"/>
    <w:rsid w:val="009750D7"/>
    <w:rsid w:val="00976031"/>
    <w:rsid w:val="00977BC8"/>
    <w:rsid w:val="0098505D"/>
    <w:rsid w:val="009917E2"/>
    <w:rsid w:val="0099591E"/>
    <w:rsid w:val="009B230A"/>
    <w:rsid w:val="009B3D13"/>
    <w:rsid w:val="009B577A"/>
    <w:rsid w:val="009C2A11"/>
    <w:rsid w:val="009D7586"/>
    <w:rsid w:val="009E0224"/>
    <w:rsid w:val="009E26A7"/>
    <w:rsid w:val="009F0624"/>
    <w:rsid w:val="009F0B14"/>
    <w:rsid w:val="009F1166"/>
    <w:rsid w:val="00A007F4"/>
    <w:rsid w:val="00A02D94"/>
    <w:rsid w:val="00A0419A"/>
    <w:rsid w:val="00A14B28"/>
    <w:rsid w:val="00A218CD"/>
    <w:rsid w:val="00A23AC9"/>
    <w:rsid w:val="00A325B8"/>
    <w:rsid w:val="00A32A0D"/>
    <w:rsid w:val="00A333D7"/>
    <w:rsid w:val="00A33D99"/>
    <w:rsid w:val="00A36255"/>
    <w:rsid w:val="00A36318"/>
    <w:rsid w:val="00A3798E"/>
    <w:rsid w:val="00A37A46"/>
    <w:rsid w:val="00A41411"/>
    <w:rsid w:val="00A42060"/>
    <w:rsid w:val="00A42AE9"/>
    <w:rsid w:val="00A47DC2"/>
    <w:rsid w:val="00A55826"/>
    <w:rsid w:val="00A5613D"/>
    <w:rsid w:val="00A57BFB"/>
    <w:rsid w:val="00A611AC"/>
    <w:rsid w:val="00A643B2"/>
    <w:rsid w:val="00A6625F"/>
    <w:rsid w:val="00A670C9"/>
    <w:rsid w:val="00A675AD"/>
    <w:rsid w:val="00A7091C"/>
    <w:rsid w:val="00A714CB"/>
    <w:rsid w:val="00A7155D"/>
    <w:rsid w:val="00A76B42"/>
    <w:rsid w:val="00A81C1B"/>
    <w:rsid w:val="00A84AFB"/>
    <w:rsid w:val="00A85D5E"/>
    <w:rsid w:val="00A8765B"/>
    <w:rsid w:val="00A90500"/>
    <w:rsid w:val="00A94A66"/>
    <w:rsid w:val="00AA0E6F"/>
    <w:rsid w:val="00AA1973"/>
    <w:rsid w:val="00AA1C9C"/>
    <w:rsid w:val="00AA62FB"/>
    <w:rsid w:val="00AA68B2"/>
    <w:rsid w:val="00AA68D3"/>
    <w:rsid w:val="00AB594A"/>
    <w:rsid w:val="00AC05FF"/>
    <w:rsid w:val="00AC0E46"/>
    <w:rsid w:val="00AC2103"/>
    <w:rsid w:val="00AC535D"/>
    <w:rsid w:val="00AC7549"/>
    <w:rsid w:val="00AC79CF"/>
    <w:rsid w:val="00AD430C"/>
    <w:rsid w:val="00AD4F33"/>
    <w:rsid w:val="00AD52AF"/>
    <w:rsid w:val="00AF313C"/>
    <w:rsid w:val="00AF7289"/>
    <w:rsid w:val="00B0173A"/>
    <w:rsid w:val="00B01AE8"/>
    <w:rsid w:val="00B14446"/>
    <w:rsid w:val="00B20710"/>
    <w:rsid w:val="00B228B9"/>
    <w:rsid w:val="00B30738"/>
    <w:rsid w:val="00B30776"/>
    <w:rsid w:val="00B40149"/>
    <w:rsid w:val="00B413D5"/>
    <w:rsid w:val="00B41CB5"/>
    <w:rsid w:val="00B43B4A"/>
    <w:rsid w:val="00B54B4B"/>
    <w:rsid w:val="00B56029"/>
    <w:rsid w:val="00B57BBF"/>
    <w:rsid w:val="00B61B20"/>
    <w:rsid w:val="00B63429"/>
    <w:rsid w:val="00B65026"/>
    <w:rsid w:val="00B651BC"/>
    <w:rsid w:val="00B6627F"/>
    <w:rsid w:val="00B77B2F"/>
    <w:rsid w:val="00B81A0A"/>
    <w:rsid w:val="00B862A1"/>
    <w:rsid w:val="00B86FDD"/>
    <w:rsid w:val="00B978CC"/>
    <w:rsid w:val="00BA71CE"/>
    <w:rsid w:val="00BB1436"/>
    <w:rsid w:val="00BB4DAB"/>
    <w:rsid w:val="00BB5718"/>
    <w:rsid w:val="00BB6590"/>
    <w:rsid w:val="00BC3A6F"/>
    <w:rsid w:val="00BC4D1E"/>
    <w:rsid w:val="00BC5416"/>
    <w:rsid w:val="00BC57D7"/>
    <w:rsid w:val="00BC7F99"/>
    <w:rsid w:val="00BD4CDA"/>
    <w:rsid w:val="00BE35AE"/>
    <w:rsid w:val="00BE77AF"/>
    <w:rsid w:val="00BF2489"/>
    <w:rsid w:val="00BF6CD2"/>
    <w:rsid w:val="00C006EB"/>
    <w:rsid w:val="00C00C31"/>
    <w:rsid w:val="00C03762"/>
    <w:rsid w:val="00C1097C"/>
    <w:rsid w:val="00C153B7"/>
    <w:rsid w:val="00C17429"/>
    <w:rsid w:val="00C175FE"/>
    <w:rsid w:val="00C25A0F"/>
    <w:rsid w:val="00C33A88"/>
    <w:rsid w:val="00C36BB0"/>
    <w:rsid w:val="00C4585E"/>
    <w:rsid w:val="00C45F7B"/>
    <w:rsid w:val="00C46FD1"/>
    <w:rsid w:val="00C4764C"/>
    <w:rsid w:val="00C50C77"/>
    <w:rsid w:val="00C63219"/>
    <w:rsid w:val="00C654C2"/>
    <w:rsid w:val="00C73DAE"/>
    <w:rsid w:val="00C74732"/>
    <w:rsid w:val="00C75824"/>
    <w:rsid w:val="00C778D3"/>
    <w:rsid w:val="00C77DD6"/>
    <w:rsid w:val="00C8086E"/>
    <w:rsid w:val="00C8260B"/>
    <w:rsid w:val="00C8392B"/>
    <w:rsid w:val="00C91D64"/>
    <w:rsid w:val="00CA3743"/>
    <w:rsid w:val="00CA5183"/>
    <w:rsid w:val="00CA63FD"/>
    <w:rsid w:val="00CB0055"/>
    <w:rsid w:val="00CB121E"/>
    <w:rsid w:val="00CB17D7"/>
    <w:rsid w:val="00CC1957"/>
    <w:rsid w:val="00CC3B7B"/>
    <w:rsid w:val="00CC470C"/>
    <w:rsid w:val="00CC5406"/>
    <w:rsid w:val="00CC6626"/>
    <w:rsid w:val="00CC7A13"/>
    <w:rsid w:val="00CD0933"/>
    <w:rsid w:val="00CD2351"/>
    <w:rsid w:val="00CD43AF"/>
    <w:rsid w:val="00CD4B80"/>
    <w:rsid w:val="00CE05AB"/>
    <w:rsid w:val="00CE416B"/>
    <w:rsid w:val="00CE5E96"/>
    <w:rsid w:val="00D07CEB"/>
    <w:rsid w:val="00D11EF7"/>
    <w:rsid w:val="00D1567F"/>
    <w:rsid w:val="00D17E9C"/>
    <w:rsid w:val="00D2100F"/>
    <w:rsid w:val="00D2449C"/>
    <w:rsid w:val="00D25883"/>
    <w:rsid w:val="00D3719E"/>
    <w:rsid w:val="00D37D41"/>
    <w:rsid w:val="00D403A2"/>
    <w:rsid w:val="00D42327"/>
    <w:rsid w:val="00D43122"/>
    <w:rsid w:val="00D45896"/>
    <w:rsid w:val="00D62A52"/>
    <w:rsid w:val="00D6364B"/>
    <w:rsid w:val="00D662B9"/>
    <w:rsid w:val="00D83CA9"/>
    <w:rsid w:val="00D84396"/>
    <w:rsid w:val="00D901CF"/>
    <w:rsid w:val="00D9115C"/>
    <w:rsid w:val="00DA0031"/>
    <w:rsid w:val="00DB251C"/>
    <w:rsid w:val="00DB2792"/>
    <w:rsid w:val="00DB5A19"/>
    <w:rsid w:val="00DB5DF0"/>
    <w:rsid w:val="00DC1CEC"/>
    <w:rsid w:val="00DC44FE"/>
    <w:rsid w:val="00DC774C"/>
    <w:rsid w:val="00DD08FD"/>
    <w:rsid w:val="00DD0CE3"/>
    <w:rsid w:val="00DD4D05"/>
    <w:rsid w:val="00DD57C3"/>
    <w:rsid w:val="00DD7800"/>
    <w:rsid w:val="00DE2D13"/>
    <w:rsid w:val="00DE4AA8"/>
    <w:rsid w:val="00DE6344"/>
    <w:rsid w:val="00DE6EE6"/>
    <w:rsid w:val="00DE6FC5"/>
    <w:rsid w:val="00DF6956"/>
    <w:rsid w:val="00E075EE"/>
    <w:rsid w:val="00E14C5A"/>
    <w:rsid w:val="00E150EB"/>
    <w:rsid w:val="00E215DF"/>
    <w:rsid w:val="00E2266A"/>
    <w:rsid w:val="00E24049"/>
    <w:rsid w:val="00E309B0"/>
    <w:rsid w:val="00E33685"/>
    <w:rsid w:val="00E34B5F"/>
    <w:rsid w:val="00E357A1"/>
    <w:rsid w:val="00E368A1"/>
    <w:rsid w:val="00E45C77"/>
    <w:rsid w:val="00E4634A"/>
    <w:rsid w:val="00E5185C"/>
    <w:rsid w:val="00E51A50"/>
    <w:rsid w:val="00E57591"/>
    <w:rsid w:val="00E57824"/>
    <w:rsid w:val="00E620C2"/>
    <w:rsid w:val="00E70793"/>
    <w:rsid w:val="00E70EBB"/>
    <w:rsid w:val="00E81D7C"/>
    <w:rsid w:val="00E833C7"/>
    <w:rsid w:val="00E84591"/>
    <w:rsid w:val="00E86AEE"/>
    <w:rsid w:val="00E94E7C"/>
    <w:rsid w:val="00E96245"/>
    <w:rsid w:val="00EA0C68"/>
    <w:rsid w:val="00EA36AA"/>
    <w:rsid w:val="00EA38D8"/>
    <w:rsid w:val="00EA39D6"/>
    <w:rsid w:val="00EB12C6"/>
    <w:rsid w:val="00EB2434"/>
    <w:rsid w:val="00EB2D59"/>
    <w:rsid w:val="00EB7F5D"/>
    <w:rsid w:val="00EC5BC7"/>
    <w:rsid w:val="00EC5F33"/>
    <w:rsid w:val="00ED16BB"/>
    <w:rsid w:val="00ED6AAE"/>
    <w:rsid w:val="00ED6E30"/>
    <w:rsid w:val="00ED759F"/>
    <w:rsid w:val="00EE4EE0"/>
    <w:rsid w:val="00EE7AA5"/>
    <w:rsid w:val="00EE7F90"/>
    <w:rsid w:val="00EF08B3"/>
    <w:rsid w:val="00EF24B1"/>
    <w:rsid w:val="00EF3970"/>
    <w:rsid w:val="00EF58AA"/>
    <w:rsid w:val="00F01F43"/>
    <w:rsid w:val="00F12611"/>
    <w:rsid w:val="00F13EDB"/>
    <w:rsid w:val="00F14D62"/>
    <w:rsid w:val="00F20B8A"/>
    <w:rsid w:val="00F25569"/>
    <w:rsid w:val="00F256CA"/>
    <w:rsid w:val="00F26322"/>
    <w:rsid w:val="00F26C8A"/>
    <w:rsid w:val="00F2714A"/>
    <w:rsid w:val="00F3268C"/>
    <w:rsid w:val="00F32953"/>
    <w:rsid w:val="00F366C5"/>
    <w:rsid w:val="00F44024"/>
    <w:rsid w:val="00F57852"/>
    <w:rsid w:val="00F603C5"/>
    <w:rsid w:val="00F63E78"/>
    <w:rsid w:val="00F67A55"/>
    <w:rsid w:val="00F7210A"/>
    <w:rsid w:val="00F82FD1"/>
    <w:rsid w:val="00F941EA"/>
    <w:rsid w:val="00F96448"/>
    <w:rsid w:val="00FA12A8"/>
    <w:rsid w:val="00FA16AA"/>
    <w:rsid w:val="00FA3A29"/>
    <w:rsid w:val="00FA3B06"/>
    <w:rsid w:val="00FA6692"/>
    <w:rsid w:val="00FB27AA"/>
    <w:rsid w:val="00FB2C8C"/>
    <w:rsid w:val="00FC299D"/>
    <w:rsid w:val="00FC3CED"/>
    <w:rsid w:val="00FC569E"/>
    <w:rsid w:val="00FC6F24"/>
    <w:rsid w:val="00FD2CD8"/>
    <w:rsid w:val="00FD3808"/>
    <w:rsid w:val="00FD57C4"/>
    <w:rsid w:val="00FD7264"/>
    <w:rsid w:val="00FE065E"/>
    <w:rsid w:val="00FE1155"/>
    <w:rsid w:val="00FE2915"/>
    <w:rsid w:val="00FE2E40"/>
    <w:rsid w:val="00FE4279"/>
    <w:rsid w:val="00FE5D88"/>
    <w:rsid w:val="00FE66B7"/>
    <w:rsid w:val="00FE67A4"/>
    <w:rsid w:val="00FF17AF"/>
    <w:rsid w:val="00FF24EC"/>
    <w:rsid w:val="00FF2C73"/>
    <w:rsid w:val="00FF71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66B53-D184-4DAF-9B74-2E8C50EF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C1957"/>
    <w:rPr>
      <w:sz w:val="24"/>
      <w:szCs w:val="24"/>
      <w:lang w:eastAsia="en-US"/>
    </w:rPr>
  </w:style>
  <w:style w:type="paragraph" w:styleId="Antrat5">
    <w:name w:val="heading 5"/>
    <w:basedOn w:val="prastasis"/>
    <w:next w:val="prastasis"/>
    <w:qFormat/>
    <w:rsid w:val="00CC1957"/>
    <w:pPr>
      <w:keepNext/>
      <w:jc w:val="both"/>
      <w:outlineLvl w:val="4"/>
    </w:pPr>
    <w:rPr>
      <w:b/>
      <w:bC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FE67A4"/>
    <w:pPr>
      <w:tabs>
        <w:tab w:val="center" w:pos="4819"/>
        <w:tab w:val="right" w:pos="9638"/>
      </w:tabs>
    </w:pPr>
  </w:style>
  <w:style w:type="character" w:styleId="Puslapionumeris">
    <w:name w:val="page number"/>
    <w:basedOn w:val="Numatytasispastraiposriftas"/>
    <w:rsid w:val="00FE67A4"/>
  </w:style>
  <w:style w:type="paragraph" w:styleId="Porat">
    <w:name w:val="footer"/>
    <w:basedOn w:val="prastasis"/>
    <w:rsid w:val="00805535"/>
    <w:pPr>
      <w:tabs>
        <w:tab w:val="center" w:pos="4819"/>
        <w:tab w:val="right" w:pos="9638"/>
      </w:tabs>
    </w:pPr>
  </w:style>
  <w:style w:type="table" w:styleId="Lentelstinklelis">
    <w:name w:val="Table Grid"/>
    <w:basedOn w:val="prastojilentel"/>
    <w:rsid w:val="00054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qFormat/>
    <w:rsid w:val="0090635E"/>
    <w:rPr>
      <w:b/>
      <w:bCs/>
    </w:rPr>
  </w:style>
  <w:style w:type="paragraph" w:styleId="Debesliotekstas">
    <w:name w:val="Balloon Text"/>
    <w:basedOn w:val="prastasis"/>
    <w:link w:val="DebesliotekstasDiagrama"/>
    <w:rsid w:val="00702E50"/>
    <w:rPr>
      <w:rFonts w:ascii="Segoe UI" w:hAnsi="Segoe UI" w:cs="Segoe UI"/>
      <w:sz w:val="18"/>
      <w:szCs w:val="18"/>
    </w:rPr>
  </w:style>
  <w:style w:type="character" w:customStyle="1" w:styleId="DebesliotekstasDiagrama">
    <w:name w:val="Debesėlio tekstas Diagrama"/>
    <w:link w:val="Debesliotekstas"/>
    <w:rsid w:val="00702E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0953">
      <w:bodyDiv w:val="1"/>
      <w:marLeft w:val="0"/>
      <w:marRight w:val="0"/>
      <w:marTop w:val="0"/>
      <w:marBottom w:val="0"/>
      <w:divBdr>
        <w:top w:val="none" w:sz="0" w:space="0" w:color="auto"/>
        <w:left w:val="none" w:sz="0" w:space="0" w:color="auto"/>
        <w:bottom w:val="none" w:sz="0" w:space="0" w:color="auto"/>
        <w:right w:val="none" w:sz="0" w:space="0" w:color="auto"/>
      </w:divBdr>
    </w:div>
    <w:div w:id="18767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E154-CB47-4BE7-84E3-9B6BEDEA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2730</Words>
  <Characters>1557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KLAIPĖDOS R</vt:lpstr>
      <vt:lpstr>KLAIPĖDOS R</vt:lpstr>
    </vt:vector>
  </TitlesOfParts>
  <Company>Arkansas State University</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R</dc:title>
  <dc:subject/>
  <dc:creator>Buhaltere</dc:creator>
  <cp:keywords/>
  <cp:lastModifiedBy>azuo liukas</cp:lastModifiedBy>
  <cp:revision>2</cp:revision>
  <cp:lastPrinted>2019-08-21T12:26:00Z</cp:lastPrinted>
  <dcterms:created xsi:type="dcterms:W3CDTF">2019-08-21T13:59:00Z</dcterms:created>
  <dcterms:modified xsi:type="dcterms:W3CDTF">2019-08-21T13:59:00Z</dcterms:modified>
</cp:coreProperties>
</file>