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A1" w:rsidRDefault="003F5EA1" w:rsidP="003616E0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Monotype Corsiva" w:hAnsi="Monotype Corsiva"/>
          <w:b/>
          <w:color w:val="632423" w:themeColor="accent2" w:themeShade="80"/>
          <w:sz w:val="56"/>
          <w:szCs w:val="56"/>
        </w:rPr>
      </w:pPr>
    </w:p>
    <w:p w:rsidR="003616E0" w:rsidRDefault="00523B75" w:rsidP="003616E0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Monotype Corsiva" w:hAnsi="Monotype Corsiva"/>
          <w:b/>
          <w:color w:val="632423" w:themeColor="accent2" w:themeShade="80"/>
          <w:sz w:val="56"/>
          <w:szCs w:val="56"/>
        </w:rPr>
      </w:pPr>
      <w:r w:rsidRPr="000E5475">
        <w:rPr>
          <w:rFonts w:ascii="Arial" w:hAnsi="Arial" w:cs="Arial"/>
          <w:noProof/>
          <w:color w:val="632423" w:themeColor="accent2" w:themeShade="80"/>
          <w:sz w:val="27"/>
          <w:szCs w:val="27"/>
          <w:lang w:eastAsia="lt-LT"/>
        </w:rPr>
        <w:drawing>
          <wp:inline distT="0" distB="0" distL="0" distR="0">
            <wp:extent cx="1257300" cy="892683"/>
            <wp:effectExtent l="0" t="0" r="0" b="3175"/>
            <wp:docPr id="1" name="Paveikslėlis 1" descr="Vaizdo rezultatas pagal užklausą „azuolo gile“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azuolo gile“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96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E0" w:rsidRPr="003F5EA1" w:rsidRDefault="003616E0" w:rsidP="003F5EA1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 w:rsidRPr="003616E0">
        <w:rPr>
          <w:rFonts w:ascii="Monotype Corsiva" w:hAnsi="Monotype Corsiva"/>
          <w:b/>
          <w:color w:val="632423" w:themeColor="accent2" w:themeShade="80"/>
          <w:sz w:val="56"/>
          <w:szCs w:val="56"/>
        </w:rPr>
        <w:t>Gargždų lopšeliui-darželiui</w:t>
      </w:r>
      <w:r>
        <w:rPr>
          <w:rFonts w:ascii="Monotype Corsiva" w:hAnsi="Monotype Corsiva"/>
          <w:b/>
          <w:color w:val="632423" w:themeColor="accent2" w:themeShade="80"/>
          <w:sz w:val="72"/>
          <w:szCs w:val="72"/>
        </w:rPr>
        <w:t xml:space="preserve">                     „Ąžuoliukas</w:t>
      </w:r>
      <w:r w:rsidR="00494799" w:rsidRPr="000E5475">
        <w:rPr>
          <w:rFonts w:ascii="Monotype Corsiva" w:hAnsi="Monotype Corsiva"/>
          <w:b/>
          <w:color w:val="632423" w:themeColor="accent2" w:themeShade="80"/>
          <w:sz w:val="72"/>
          <w:szCs w:val="72"/>
        </w:rPr>
        <w:t>“ 50</w:t>
      </w:r>
    </w:p>
    <w:p w:rsidR="00494799" w:rsidRPr="003F5EA1" w:rsidRDefault="00494799" w:rsidP="00DD2B9C">
      <w:pPr>
        <w:spacing w:after="0" w:line="240" w:lineRule="auto"/>
        <w:jc w:val="center"/>
        <w:rPr>
          <w:rFonts w:ascii="Monotype Corsiva" w:hAnsi="Monotype Corsiva"/>
          <w:b/>
          <w:color w:val="632423" w:themeColor="accent2" w:themeShade="80"/>
          <w:sz w:val="40"/>
          <w:szCs w:val="40"/>
        </w:rPr>
      </w:pPr>
      <w:r w:rsidRPr="003F5EA1">
        <w:rPr>
          <w:rFonts w:ascii="Monotype Corsiva" w:hAnsi="Monotype Corsiva"/>
          <w:b/>
          <w:color w:val="632423" w:themeColor="accent2" w:themeShade="80"/>
          <w:sz w:val="40"/>
          <w:szCs w:val="40"/>
        </w:rPr>
        <w:t>Jubiliejinių renginių savaitės programa</w:t>
      </w:r>
    </w:p>
    <w:p w:rsidR="00DD2B9C" w:rsidRPr="000E5475" w:rsidRDefault="00DD2B9C" w:rsidP="00DD2B9C">
      <w:pPr>
        <w:spacing w:after="0" w:line="240" w:lineRule="auto"/>
        <w:jc w:val="center"/>
        <w:rPr>
          <w:rFonts w:ascii="Monotype Corsiva" w:hAnsi="Monotype Corsiva"/>
          <w:b/>
          <w:color w:val="632423" w:themeColor="accent2" w:themeShade="80"/>
          <w:sz w:val="24"/>
          <w:szCs w:val="24"/>
        </w:rPr>
      </w:pPr>
    </w:p>
    <w:p w:rsidR="00DD2B9C" w:rsidRPr="004A2323" w:rsidRDefault="00494799" w:rsidP="00DD2B9C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0"/>
          <w:szCs w:val="40"/>
        </w:rPr>
      </w:pPr>
      <w:r w:rsidRPr="004A2323">
        <w:rPr>
          <w:rFonts w:ascii="Monotype Corsiva" w:hAnsi="Monotype Corsiva"/>
          <w:b/>
          <w:color w:val="E36C0A" w:themeColor="accent6" w:themeShade="BF"/>
          <w:sz w:val="40"/>
          <w:szCs w:val="40"/>
        </w:rPr>
        <w:t>Spalio 24 d. pirmadienis</w:t>
      </w:r>
    </w:p>
    <w:p w:rsidR="00494799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Pramogaujame su vaikų švenčių organizavimo komanda „Linksmas lagaminas“</w:t>
      </w:r>
      <w:r w:rsidR="00C8023B">
        <w:rPr>
          <w:rFonts w:ascii="Monotype Corsiva" w:hAnsi="Monotype Corsiva"/>
          <w:color w:val="632423" w:themeColor="accent2" w:themeShade="80"/>
          <w:sz w:val="36"/>
          <w:szCs w:val="36"/>
        </w:rPr>
        <w:t>.</w:t>
      </w:r>
    </w:p>
    <w:p w:rsidR="00EC54A1" w:rsidRPr="003616E0" w:rsidRDefault="00BB5D6E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Laikas – 10.00;</w:t>
      </w:r>
      <w:r w:rsidR="00EC54A1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 10.30</w:t>
      </w: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 val.</w:t>
      </w:r>
    </w:p>
    <w:p w:rsidR="00DD2B9C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Vieta – lopšelio-darželio salė.</w:t>
      </w:r>
    </w:p>
    <w:p w:rsidR="00494799" w:rsidRPr="004A2323" w:rsidRDefault="00494799" w:rsidP="00DD2B9C">
      <w:pPr>
        <w:spacing w:after="0" w:line="240" w:lineRule="auto"/>
        <w:jc w:val="center"/>
        <w:rPr>
          <w:rFonts w:ascii="Monotype Corsiva" w:hAnsi="Monotype Corsiva"/>
          <w:b/>
          <w:color w:val="943634" w:themeColor="accent2" w:themeShade="BF"/>
          <w:sz w:val="40"/>
          <w:szCs w:val="40"/>
        </w:rPr>
      </w:pPr>
      <w:r w:rsidRPr="004A2323">
        <w:rPr>
          <w:rFonts w:ascii="Monotype Corsiva" w:hAnsi="Monotype Corsiva"/>
          <w:b/>
          <w:color w:val="943634" w:themeColor="accent2" w:themeShade="BF"/>
          <w:sz w:val="40"/>
          <w:szCs w:val="40"/>
        </w:rPr>
        <w:t>Spalio 25 d. antradienis</w:t>
      </w:r>
    </w:p>
    <w:p w:rsidR="00494799" w:rsidRPr="003616E0" w:rsidRDefault="00EC54A1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Sportuojame </w:t>
      </w:r>
      <w:r w:rsidR="00494799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su Giliuku.</w:t>
      </w:r>
    </w:p>
    <w:p w:rsidR="00523B75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Laikas – 10.30 val.</w:t>
      </w:r>
    </w:p>
    <w:p w:rsidR="00EC54A1" w:rsidRPr="003F5EA1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Vieta – lopšelio-darželio kiemas.</w:t>
      </w:r>
    </w:p>
    <w:p w:rsidR="00DD2B9C" w:rsidRPr="00BC7FBC" w:rsidRDefault="00494799" w:rsidP="00DD2B9C">
      <w:pPr>
        <w:spacing w:after="0" w:line="240" w:lineRule="auto"/>
        <w:jc w:val="center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  <w:r w:rsidRPr="00BC7FBC">
        <w:rPr>
          <w:rFonts w:ascii="Monotype Corsiva" w:hAnsi="Monotype Corsiva"/>
          <w:b/>
          <w:color w:val="5F497A" w:themeColor="accent4" w:themeShade="BF"/>
          <w:sz w:val="40"/>
          <w:szCs w:val="40"/>
        </w:rPr>
        <w:t>Spalio 26 d. trečiadienis</w:t>
      </w:r>
    </w:p>
    <w:p w:rsidR="00494799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„</w:t>
      </w:r>
      <w:r w:rsidR="00BD062C">
        <w:rPr>
          <w:rFonts w:ascii="Monotype Corsiva" w:hAnsi="Monotype Corsiva"/>
          <w:color w:val="632423" w:themeColor="accent2" w:themeShade="80"/>
          <w:sz w:val="36"/>
          <w:szCs w:val="36"/>
        </w:rPr>
        <w:t>Giliuko“ ansamblis koncertuoja J</w:t>
      </w: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ubiliejaus svečiams.</w:t>
      </w:r>
    </w:p>
    <w:p w:rsidR="00494799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Laikas – 10.00 val.</w:t>
      </w:r>
    </w:p>
    <w:p w:rsidR="001F6A9C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Vieta – lopšelio-darželio salė.</w:t>
      </w:r>
    </w:p>
    <w:p w:rsidR="00494799" w:rsidRPr="003616E0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Piešiame kreidelėmis darželio kieme.</w:t>
      </w:r>
    </w:p>
    <w:p w:rsidR="00BB5D6E" w:rsidRPr="003F5EA1" w:rsidRDefault="00494799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Laikas – 11.00 val.</w:t>
      </w:r>
    </w:p>
    <w:p w:rsidR="00494799" w:rsidRPr="004A2323" w:rsidRDefault="006E0F57" w:rsidP="00DD2B9C">
      <w:pPr>
        <w:spacing w:after="0" w:line="240" w:lineRule="auto"/>
        <w:jc w:val="center"/>
        <w:rPr>
          <w:rFonts w:ascii="Monotype Corsiva" w:hAnsi="Monotype Corsiva"/>
          <w:b/>
          <w:color w:val="215868" w:themeColor="accent5" w:themeShade="80"/>
          <w:sz w:val="40"/>
          <w:szCs w:val="40"/>
        </w:rPr>
      </w:pPr>
      <w:r w:rsidRPr="004A2323">
        <w:rPr>
          <w:rFonts w:ascii="Monotype Corsiva" w:hAnsi="Monotype Corsiva"/>
          <w:b/>
          <w:color w:val="215868" w:themeColor="accent5" w:themeShade="80"/>
          <w:sz w:val="40"/>
          <w:szCs w:val="40"/>
        </w:rPr>
        <w:t>Spalio 27 d. ketvirtadienis</w:t>
      </w:r>
    </w:p>
    <w:p w:rsidR="00BD062C" w:rsidRDefault="001F6A9C" w:rsidP="001F6A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„Giliuko“ ansamblis k</w:t>
      </w:r>
      <w:r w:rsidR="00BB5D6E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oncertuoja </w:t>
      </w:r>
      <w:r w:rsidR="00BD062C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dirbusiems ir dirbantiems įstaigoje </w:t>
      </w:r>
    </w:p>
    <w:p w:rsidR="00BD062C" w:rsidRDefault="00BD062C" w:rsidP="001F6A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darbuotojams, </w:t>
      </w: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ugdytinių tėveliams</w:t>
      </w:r>
      <w:r>
        <w:rPr>
          <w:rFonts w:ascii="Monotype Corsiva" w:hAnsi="Monotype Corsiva"/>
          <w:color w:val="632423" w:themeColor="accent2" w:themeShade="80"/>
          <w:sz w:val="36"/>
          <w:szCs w:val="36"/>
        </w:rPr>
        <w:t>.</w:t>
      </w:r>
    </w:p>
    <w:p w:rsidR="001F6A9C" w:rsidRPr="003616E0" w:rsidRDefault="00BB5D6E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 </w:t>
      </w:r>
      <w:r w:rsidR="00BD062C">
        <w:rPr>
          <w:rFonts w:ascii="Monotype Corsiva" w:hAnsi="Monotype Corsiva"/>
          <w:color w:val="632423" w:themeColor="accent2" w:themeShade="80"/>
          <w:sz w:val="36"/>
          <w:szCs w:val="36"/>
        </w:rPr>
        <w:t>Laikas – 10.00</w:t>
      </w:r>
      <w:r w:rsidR="001F6A9C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 val.</w:t>
      </w:r>
    </w:p>
    <w:p w:rsidR="006E0F57" w:rsidRPr="003616E0" w:rsidRDefault="001F6A9C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Animacinių filmų</w:t>
      </w:r>
      <w:r w:rsidR="009B732E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 popietė</w:t>
      </w:r>
      <w:r w:rsidR="006E0F57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. Vykstame į „Minijos“ kino teatrą.</w:t>
      </w:r>
    </w:p>
    <w:p w:rsidR="006E0F57" w:rsidRDefault="00BD062C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color w:val="632423" w:themeColor="accent2" w:themeShade="80"/>
          <w:sz w:val="36"/>
          <w:szCs w:val="36"/>
        </w:rPr>
        <w:t>Laikas – 14.3</w:t>
      </w:r>
      <w:r w:rsidR="006E0F57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0 val.</w:t>
      </w:r>
    </w:p>
    <w:p w:rsidR="003F5EA1" w:rsidRDefault="003F5EA1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color w:val="632423" w:themeColor="accent2" w:themeShade="80"/>
          <w:sz w:val="36"/>
          <w:szCs w:val="36"/>
        </w:rPr>
        <w:t>Įstaigos darbuotojų vakaronė</w:t>
      </w:r>
      <w:r w:rsidR="009B732E">
        <w:rPr>
          <w:rFonts w:ascii="Monotype Corsiva" w:hAnsi="Monotype Corsiva"/>
          <w:color w:val="632423" w:themeColor="accent2" w:themeShade="80"/>
          <w:sz w:val="36"/>
          <w:szCs w:val="36"/>
        </w:rPr>
        <w:t>.</w:t>
      </w:r>
      <w:bookmarkStart w:id="0" w:name="_GoBack"/>
      <w:bookmarkEnd w:id="0"/>
    </w:p>
    <w:p w:rsidR="00EC54A1" w:rsidRPr="003F5EA1" w:rsidRDefault="003F5EA1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color w:val="632423" w:themeColor="accent2" w:themeShade="80"/>
          <w:sz w:val="36"/>
          <w:szCs w:val="36"/>
        </w:rPr>
        <w:t>Laikas – 18.00 val.</w:t>
      </w:r>
    </w:p>
    <w:p w:rsidR="00DD2B9C" w:rsidRPr="004A2323" w:rsidRDefault="006E0F57" w:rsidP="00DD2B9C">
      <w:pPr>
        <w:spacing w:after="0" w:line="240" w:lineRule="auto"/>
        <w:jc w:val="center"/>
        <w:rPr>
          <w:rFonts w:ascii="Monotype Corsiva" w:hAnsi="Monotype Corsiva"/>
          <w:b/>
          <w:color w:val="4F6228" w:themeColor="accent3" w:themeShade="80"/>
          <w:sz w:val="40"/>
          <w:szCs w:val="40"/>
        </w:rPr>
      </w:pPr>
      <w:r w:rsidRPr="004A2323">
        <w:rPr>
          <w:rFonts w:ascii="Monotype Corsiva" w:hAnsi="Monotype Corsiva"/>
          <w:b/>
          <w:color w:val="4F6228" w:themeColor="accent3" w:themeShade="80"/>
          <w:sz w:val="40"/>
          <w:szCs w:val="40"/>
        </w:rPr>
        <w:t>Spalio 28 d. penktadienis</w:t>
      </w:r>
    </w:p>
    <w:p w:rsidR="006E0F57" w:rsidRPr="003616E0" w:rsidRDefault="006E0F57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Švenčiame šokio ritmu su vaikų šokių studija „Trepsiukas“</w:t>
      </w:r>
      <w:r w:rsidR="00C8023B">
        <w:rPr>
          <w:rFonts w:ascii="Monotype Corsiva" w:hAnsi="Monotype Corsiva"/>
          <w:color w:val="632423" w:themeColor="accent2" w:themeShade="80"/>
          <w:sz w:val="36"/>
          <w:szCs w:val="36"/>
        </w:rPr>
        <w:t>.</w:t>
      </w:r>
    </w:p>
    <w:p w:rsidR="006E0F57" w:rsidRPr="003616E0" w:rsidRDefault="00035651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Laikas – 10.00; 10.30 </w:t>
      </w:r>
      <w:r w:rsidR="006E0F57"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val.</w:t>
      </w:r>
    </w:p>
    <w:p w:rsidR="006E0F57" w:rsidRPr="003616E0" w:rsidRDefault="006E0F57" w:rsidP="00DD2B9C">
      <w:pPr>
        <w:spacing w:after="0" w:line="240" w:lineRule="auto"/>
        <w:jc w:val="center"/>
        <w:rPr>
          <w:rFonts w:ascii="Monotype Corsiva" w:hAnsi="Monotype Corsiva"/>
          <w:color w:val="632423" w:themeColor="accent2" w:themeShade="80"/>
          <w:sz w:val="36"/>
          <w:szCs w:val="36"/>
        </w:rPr>
      </w:pP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 xml:space="preserve">Vieta – lopšelio-darželio </w:t>
      </w:r>
      <w:r w:rsidR="00035651">
        <w:rPr>
          <w:rFonts w:ascii="Monotype Corsiva" w:hAnsi="Monotype Corsiva"/>
          <w:color w:val="632423" w:themeColor="accent2" w:themeShade="80"/>
          <w:sz w:val="36"/>
          <w:szCs w:val="36"/>
        </w:rPr>
        <w:t>salė</w:t>
      </w:r>
      <w:r w:rsidRPr="003616E0">
        <w:rPr>
          <w:rFonts w:ascii="Monotype Corsiva" w:hAnsi="Monotype Corsiva"/>
          <w:color w:val="632423" w:themeColor="accent2" w:themeShade="80"/>
          <w:sz w:val="36"/>
          <w:szCs w:val="36"/>
        </w:rPr>
        <w:t>.</w:t>
      </w:r>
    </w:p>
    <w:p w:rsidR="000E5475" w:rsidRPr="00DD2B9C" w:rsidRDefault="000E5475" w:rsidP="000E5475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t-LT"/>
        </w:rPr>
        <w:drawing>
          <wp:inline distT="0" distB="0" distL="0" distR="0">
            <wp:extent cx="1343025" cy="953548"/>
            <wp:effectExtent l="0" t="0" r="0" b="0"/>
            <wp:docPr id="3" name="Paveikslėlis 3" descr="Vaizdo rezultatas pagal užklausą „azuolo gile“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azuolo gile“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32" cy="9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475" w:rsidRPr="00DD2B9C" w:rsidSect="003616E0">
      <w:pgSz w:w="11906" w:h="16838"/>
      <w:pgMar w:top="142" w:right="567" w:bottom="0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94799"/>
    <w:rsid w:val="00035651"/>
    <w:rsid w:val="000E5475"/>
    <w:rsid w:val="0010571C"/>
    <w:rsid w:val="001A2B41"/>
    <w:rsid w:val="001F6A9C"/>
    <w:rsid w:val="003616E0"/>
    <w:rsid w:val="00365CE3"/>
    <w:rsid w:val="003F5EA1"/>
    <w:rsid w:val="00494799"/>
    <w:rsid w:val="004A2323"/>
    <w:rsid w:val="00507F22"/>
    <w:rsid w:val="00523B75"/>
    <w:rsid w:val="005A238B"/>
    <w:rsid w:val="006E0F57"/>
    <w:rsid w:val="008E30C4"/>
    <w:rsid w:val="00990339"/>
    <w:rsid w:val="009B732E"/>
    <w:rsid w:val="00BB5D6E"/>
    <w:rsid w:val="00BC7FBC"/>
    <w:rsid w:val="00BD062C"/>
    <w:rsid w:val="00C8023B"/>
    <w:rsid w:val="00DD2B9C"/>
    <w:rsid w:val="00EC54A1"/>
    <w:rsid w:val="00F7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A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t/url?sa=i&amp;rct=j&amp;q=&amp;esrc=s&amp;source=images&amp;cd=&amp;cad=rja&amp;uact=8&amp;ved=0ahUKEwjQoaTRqaLPAhXsApoKHRu4BZIQjRwIBw&amp;url=http://www.astromanija.lt/straipsnis/16558/kas-pritraukia-sekme/&amp;bvm=bv.133387755,d.bGs&amp;psig=AFQjCNG5-_FWaVPiAjZbJiwXia7_0sg4OA&amp;ust=147461134012836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DE09-7A3A-44CB-90C0-105BAFFA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2016-10-11T13:20:00Z</cp:lastPrinted>
  <dcterms:created xsi:type="dcterms:W3CDTF">2016-10-20T18:07:00Z</dcterms:created>
  <dcterms:modified xsi:type="dcterms:W3CDTF">2016-10-20T18:07:00Z</dcterms:modified>
</cp:coreProperties>
</file>